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67" w:rsidRPr="00FC4EFA" w:rsidRDefault="002E2767" w:rsidP="002E2767">
      <w:pPr>
        <w:pStyle w:val="a8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C4EFA">
        <w:rPr>
          <w:rFonts w:ascii="Times New Roman" w:hAnsi="Times New Roman" w:cs="Times New Roman"/>
          <w:b/>
          <w:sz w:val="24"/>
          <w:szCs w:val="24"/>
        </w:rPr>
        <w:t xml:space="preserve">Содержание основной образовательной программы </w:t>
      </w:r>
      <w:r w:rsidRPr="00FC4EF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образовательной </w:t>
      </w:r>
      <w:r w:rsidRPr="00FC4EFA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FC4EFA">
        <w:rPr>
          <w:rFonts w:ascii="Times New Roman" w:hAnsi="Times New Roman" w:cs="Times New Roman"/>
          <w:b/>
          <w:spacing w:val="-3"/>
          <w:sz w:val="24"/>
          <w:szCs w:val="24"/>
        </w:rPr>
        <w:t>отражает требования ФГОС НОО ОВЗ</w:t>
      </w:r>
    </w:p>
    <w:p w:rsidR="002E2767" w:rsidRPr="002E2767" w:rsidRDefault="002E2767" w:rsidP="002E2767">
      <w:pPr>
        <w:pStyle w:val="a8"/>
        <w:rPr>
          <w:rFonts w:ascii="Times New Roman" w:hAnsi="Times New Roman" w:cs="Times New Roman"/>
          <w:spacing w:val="-3"/>
          <w:sz w:val="24"/>
          <w:szCs w:val="24"/>
        </w:rPr>
      </w:pPr>
    </w:p>
    <w:p w:rsidR="002E2767" w:rsidRDefault="002E2767" w:rsidP="002E27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E2767">
        <w:rPr>
          <w:rFonts w:ascii="Times New Roman" w:hAnsi="Times New Roman" w:cs="Times New Roman"/>
          <w:spacing w:val="-3"/>
          <w:sz w:val="24"/>
          <w:szCs w:val="24"/>
        </w:rPr>
        <w:t>и содержит</w:t>
      </w:r>
      <w:r w:rsidRPr="002E2767">
        <w:rPr>
          <w:rFonts w:ascii="Times New Roman" w:hAnsi="Times New Roman" w:cs="Times New Roman"/>
          <w:sz w:val="24"/>
          <w:szCs w:val="24"/>
        </w:rPr>
        <w:t xml:space="preserve"> три основных ра</w:t>
      </w:r>
      <w:bookmarkStart w:id="0" w:name="_GoBack"/>
      <w:bookmarkEnd w:id="0"/>
      <w:r w:rsidRPr="002E2767">
        <w:rPr>
          <w:rFonts w:ascii="Times New Roman" w:hAnsi="Times New Roman" w:cs="Times New Roman"/>
          <w:sz w:val="24"/>
          <w:szCs w:val="24"/>
        </w:rPr>
        <w:t>здела: целевой, содержательный и организационный.</w:t>
      </w:r>
    </w:p>
    <w:p w:rsidR="002E2767" w:rsidRPr="002E2767" w:rsidRDefault="002E2767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E2767" w:rsidRPr="002E2767" w:rsidTr="002E2767">
        <w:tc>
          <w:tcPr>
            <w:tcW w:w="2660" w:type="dxa"/>
          </w:tcPr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2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Целевой 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911" w:type="dxa"/>
          </w:tcPr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 xml:space="preserve">включает: 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записку;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276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программы;</w:t>
            </w:r>
          </w:p>
          <w:p w:rsid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- </w:t>
            </w:r>
            <w:r w:rsidRPr="002E276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систему </w:t>
            </w:r>
            <w:proofErr w:type="gramStart"/>
            <w:r w:rsidRPr="002E276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оценки достижения планируемых результатов 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освоения основной образовательной программы</w:t>
            </w:r>
            <w:proofErr w:type="gramEnd"/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67" w:rsidRPr="002E2767" w:rsidTr="002E2767">
        <w:tc>
          <w:tcPr>
            <w:tcW w:w="2660" w:type="dxa"/>
          </w:tcPr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276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Содержательный </w:t>
            </w:r>
            <w:r w:rsidRPr="002E27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раздел</w:t>
            </w:r>
          </w:p>
        </w:tc>
        <w:tc>
          <w:tcPr>
            <w:tcW w:w="6911" w:type="dxa"/>
          </w:tcPr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образовательные </w:t>
            </w:r>
            <w:r w:rsidRPr="002E27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программы, ориентированные на достижение личностных, 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E276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в том числе: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Pr="002E27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программу формирования универсальных учебных дей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 xml:space="preserve">ствий </w:t>
            </w:r>
            <w:proofErr w:type="gramStart"/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E276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 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предметов, курсов;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Pr="002E27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программу </w:t>
            </w:r>
            <w:proofErr w:type="spellStart"/>
            <w:r w:rsidRPr="002E27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духовно­нравственного</w:t>
            </w:r>
            <w:proofErr w:type="spellEnd"/>
            <w:r w:rsidRPr="002E27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развития,  воспита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 безопасного образа жизни;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программу коррекционной работы.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67" w:rsidRPr="002E2767" w:rsidTr="002E2767">
        <w:tc>
          <w:tcPr>
            <w:tcW w:w="2660" w:type="dxa"/>
          </w:tcPr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276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</w:tc>
        <w:tc>
          <w:tcPr>
            <w:tcW w:w="6911" w:type="dxa"/>
          </w:tcPr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включает: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учебный план начального общего образования;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деятельности;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график;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Pr="002E27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систему условий реализации основной образовательной </w:t>
            </w: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программы в соответствии с требованиями ФГОС НОО.</w:t>
            </w:r>
          </w:p>
          <w:p w:rsidR="002E2767" w:rsidRPr="002E2767" w:rsidRDefault="002E2767" w:rsidP="002E27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767" w:rsidRDefault="002E2767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54DB" w:rsidRPr="002E2767" w:rsidRDefault="00D754DB" w:rsidP="002E27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E2767" w:rsidRPr="00D754DB" w:rsidRDefault="002E2767" w:rsidP="002E276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18108295"/>
      <w:r w:rsidRPr="00D754DB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универсальных учебных действий</w:t>
      </w:r>
      <w:bookmarkEnd w:id="1"/>
    </w:p>
    <w:p w:rsidR="002E2767" w:rsidRDefault="002E2767" w:rsidP="002E276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4DB">
        <w:rPr>
          <w:rFonts w:ascii="Times New Roman" w:hAnsi="Times New Roman" w:cs="Times New Roman"/>
          <w:b/>
          <w:sz w:val="24"/>
          <w:szCs w:val="24"/>
        </w:rPr>
        <w:t xml:space="preserve">(личностные и </w:t>
      </w:r>
      <w:proofErr w:type="spellStart"/>
      <w:r w:rsidRPr="00D754D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754DB">
        <w:rPr>
          <w:rFonts w:ascii="Times New Roman" w:hAnsi="Times New Roman" w:cs="Times New Roman"/>
          <w:b/>
          <w:sz w:val="24"/>
          <w:szCs w:val="24"/>
        </w:rPr>
        <w:t xml:space="preserve"> результаты)</w:t>
      </w:r>
    </w:p>
    <w:p w:rsidR="00D754DB" w:rsidRPr="00D754DB" w:rsidRDefault="00D754DB" w:rsidP="002E276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E2767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2E2767">
        <w:rPr>
          <w:rFonts w:ascii="Times New Roman" w:hAnsi="Times New Roman"/>
          <w:b/>
          <w:bCs/>
          <w:sz w:val="24"/>
          <w:szCs w:val="24"/>
        </w:rPr>
        <w:t xml:space="preserve">всех без исключения предметов </w:t>
      </w:r>
      <w:r w:rsidRPr="002E2767">
        <w:rPr>
          <w:rFonts w:ascii="Times New Roman" w:hAnsi="Times New Roman"/>
          <w:sz w:val="24"/>
          <w:szCs w:val="24"/>
        </w:rPr>
        <w:t xml:space="preserve">при получении начального общего образования у выпускников </w:t>
      </w:r>
      <w:r w:rsidRPr="002E2767"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 w:rsidRPr="002E2767">
        <w:rPr>
          <w:rFonts w:ascii="Times New Roman" w:hAnsi="Times New Roman"/>
          <w:iCs/>
          <w:spacing w:val="2"/>
          <w:sz w:val="24"/>
          <w:szCs w:val="24"/>
        </w:rPr>
        <w:t>личностные, регулятивные, познава</w:t>
      </w:r>
      <w:r w:rsidRPr="002E2767">
        <w:rPr>
          <w:rFonts w:ascii="Times New Roman" w:hAnsi="Times New Roman"/>
          <w:iCs/>
          <w:sz w:val="24"/>
          <w:szCs w:val="24"/>
        </w:rPr>
        <w:t xml:space="preserve">тельные </w:t>
      </w:r>
      <w:r w:rsidRPr="002E2767">
        <w:rPr>
          <w:rFonts w:ascii="Times New Roman" w:hAnsi="Times New Roman"/>
          <w:sz w:val="24"/>
          <w:szCs w:val="24"/>
        </w:rPr>
        <w:t xml:space="preserve">и </w:t>
      </w:r>
      <w:r w:rsidRPr="002E2767"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 w:rsidRPr="002E2767"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767">
        <w:rPr>
          <w:rFonts w:ascii="Times New Roman" w:hAnsi="Times New Roman" w:cs="Times New Roman"/>
          <w:b/>
          <w:sz w:val="24"/>
          <w:szCs w:val="24"/>
        </w:rPr>
        <w:t xml:space="preserve">Личностные универсальные учебные действия 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E2767">
        <w:rPr>
          <w:rFonts w:ascii="Times New Roman" w:hAnsi="Times New Roman"/>
          <w:b/>
          <w:sz w:val="24"/>
          <w:szCs w:val="24"/>
        </w:rPr>
        <w:t>У выпускника будут сформированы: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внутренняя позиция школьника на уровне положитель</w:t>
      </w:r>
      <w:r w:rsidR="002E2767" w:rsidRPr="002E2767">
        <w:rPr>
          <w:rFonts w:ascii="Times New Roman" w:hAnsi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="002E2767" w:rsidRPr="002E2767">
        <w:rPr>
          <w:rFonts w:ascii="Times New Roman" w:hAnsi="Times New Roman"/>
          <w:sz w:val="24"/>
          <w:szCs w:val="24"/>
        </w:rPr>
        <w:t>«хорошего ученика»;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="002E2767" w:rsidRPr="002E2767">
        <w:rPr>
          <w:rFonts w:ascii="Times New Roman" w:hAnsi="Times New Roman"/>
          <w:sz w:val="24"/>
          <w:szCs w:val="24"/>
        </w:rPr>
        <w:t xml:space="preserve">включающая социальные, </w:t>
      </w:r>
      <w:proofErr w:type="spellStart"/>
      <w:r w:rsidR="002E2767" w:rsidRPr="002E2767">
        <w:rPr>
          <w:rFonts w:ascii="Times New Roman" w:hAnsi="Times New Roman"/>
          <w:sz w:val="24"/>
          <w:szCs w:val="24"/>
        </w:rPr>
        <w:t>учебно­познавательные</w:t>
      </w:r>
      <w:proofErr w:type="spellEnd"/>
      <w:r w:rsidR="002E2767" w:rsidRPr="002E2767">
        <w:rPr>
          <w:rFonts w:ascii="Times New Roman" w:hAnsi="Times New Roman"/>
          <w:sz w:val="24"/>
          <w:szCs w:val="24"/>
        </w:rPr>
        <w:t xml:space="preserve"> и внешние мотивы;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E2767" w:rsidRPr="002E2767">
        <w:rPr>
          <w:rFonts w:ascii="Times New Roman" w:hAnsi="Times New Roman"/>
          <w:sz w:val="24"/>
          <w:szCs w:val="24"/>
        </w:rPr>
        <w:t>учебно­познавательный</w:t>
      </w:r>
      <w:proofErr w:type="spellEnd"/>
      <w:r w:rsidR="002E2767" w:rsidRPr="002E2767">
        <w:rPr>
          <w:rFonts w:ascii="Times New Roman" w:hAnsi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="002E2767" w:rsidRPr="002E2767">
        <w:rPr>
          <w:rFonts w:ascii="Times New Roman" w:hAnsi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="002E2767" w:rsidRPr="002E2767">
        <w:rPr>
          <w:rFonts w:ascii="Times New Roman" w:hAnsi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2E2767" w:rsidRPr="002E2767">
        <w:rPr>
          <w:rFonts w:ascii="Times New Roman" w:hAnsi="Times New Roman"/>
          <w:sz w:val="24"/>
          <w:szCs w:val="24"/>
        </w:rPr>
        <w:t>пособность к оценке своей учебной деятельности;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="002E2767" w:rsidRPr="002E2767">
        <w:rPr>
          <w:rFonts w:ascii="Times New Roman" w:hAnsi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="002E2767" w:rsidRPr="002E2767">
        <w:rPr>
          <w:rFonts w:ascii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="002E2767" w:rsidRPr="002E2767">
        <w:rPr>
          <w:rFonts w:ascii="Times New Roman" w:hAnsi="Times New Roman"/>
          <w:spacing w:val="2"/>
          <w:sz w:val="24"/>
          <w:szCs w:val="24"/>
        </w:rPr>
        <w:t>смысле</w:t>
      </w:r>
      <w:proofErr w:type="gramEnd"/>
      <w:r w:rsidR="002E2767" w:rsidRPr="002E2767">
        <w:rPr>
          <w:rFonts w:ascii="Times New Roman" w:hAnsi="Times New Roman"/>
          <w:spacing w:val="2"/>
          <w:sz w:val="24"/>
          <w:szCs w:val="24"/>
        </w:rPr>
        <w:t xml:space="preserve"> как </w:t>
      </w:r>
      <w:r w:rsidR="002E2767" w:rsidRPr="002E2767">
        <w:rPr>
          <w:rFonts w:ascii="Times New Roman" w:hAnsi="Times New Roman"/>
          <w:sz w:val="24"/>
          <w:szCs w:val="24"/>
        </w:rPr>
        <w:t>собственных поступков, так и поступков окружающих людей;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E2767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2E2767">
        <w:rPr>
          <w:rFonts w:ascii="Times New Roman" w:hAnsi="Times New Roman"/>
          <w:sz w:val="24"/>
          <w:szCs w:val="24"/>
        </w:rPr>
        <w:t>вств др</w:t>
      </w:r>
      <w:proofErr w:type="gramEnd"/>
      <w:r w:rsidRPr="002E2767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="002E2767" w:rsidRPr="002E2767">
        <w:rPr>
          <w:rFonts w:ascii="Times New Roman" w:hAnsi="Times New Roman"/>
          <w:sz w:val="24"/>
          <w:szCs w:val="24"/>
        </w:rPr>
        <w:t xml:space="preserve">мам природоохранного, нерасточительного, </w:t>
      </w:r>
      <w:proofErr w:type="spellStart"/>
      <w:r w:rsidR="002E2767" w:rsidRPr="002E2767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2E2767" w:rsidRPr="002E2767">
        <w:rPr>
          <w:rFonts w:ascii="Times New Roman" w:hAnsi="Times New Roman"/>
          <w:sz w:val="24"/>
          <w:szCs w:val="24"/>
        </w:rPr>
        <w:t xml:space="preserve"> поведения;</w:t>
      </w:r>
    </w:p>
    <w:p w:rsid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="002E2767" w:rsidRPr="002E2767">
        <w:rPr>
          <w:rFonts w:ascii="Times New Roman" w:hAnsi="Times New Roman"/>
          <w:sz w:val="24"/>
          <w:szCs w:val="24"/>
        </w:rPr>
        <w:t>знакомства с мировой и отечественной художественной культурой.</w:t>
      </w:r>
    </w:p>
    <w:p w:rsidR="00D754DB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E2767">
        <w:rPr>
          <w:rFonts w:ascii="Times New Roman" w:hAnsi="Times New Roman"/>
          <w:b/>
          <w:iCs/>
          <w:sz w:val="24"/>
          <w:szCs w:val="24"/>
        </w:rPr>
        <w:t>Выпускник получит возможность для формирования: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="002E2767" w:rsidRPr="002E2767">
        <w:rPr>
          <w:rFonts w:ascii="Times New Roman" w:hAnsi="Times New Roman"/>
          <w:i/>
          <w:iCs/>
          <w:sz w:val="24"/>
          <w:szCs w:val="24"/>
        </w:rPr>
        <w:t>учебно­познавательных</w:t>
      </w:r>
      <w:proofErr w:type="spellEnd"/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pacing w:val="-2"/>
          <w:sz w:val="24"/>
          <w:szCs w:val="24"/>
        </w:rPr>
        <w:t xml:space="preserve">выраженной устойчивой </w:t>
      </w:r>
      <w:proofErr w:type="spellStart"/>
      <w:r w:rsidR="002E2767" w:rsidRPr="002E2767">
        <w:rPr>
          <w:rFonts w:ascii="Times New Roman" w:hAnsi="Times New Roman"/>
          <w:i/>
          <w:iCs/>
          <w:spacing w:val="-2"/>
          <w:sz w:val="24"/>
          <w:szCs w:val="24"/>
        </w:rPr>
        <w:t>учебно­познавательной</w:t>
      </w:r>
      <w:proofErr w:type="spellEnd"/>
      <w:r w:rsidR="002E2767" w:rsidRPr="002E2767">
        <w:rPr>
          <w:rFonts w:ascii="Times New Roman" w:hAnsi="Times New Roman"/>
          <w:i/>
          <w:iCs/>
          <w:spacing w:val="-2"/>
          <w:sz w:val="24"/>
          <w:szCs w:val="24"/>
        </w:rPr>
        <w:t xml:space="preserve"> моти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вации учения;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pacing w:val="-2"/>
          <w:sz w:val="24"/>
          <w:szCs w:val="24"/>
        </w:rPr>
        <w:t xml:space="preserve">устойчивого </w:t>
      </w:r>
      <w:proofErr w:type="spellStart"/>
      <w:r w:rsidR="002E2767" w:rsidRPr="002E2767">
        <w:rPr>
          <w:rFonts w:ascii="Times New Roman" w:hAnsi="Times New Roman"/>
          <w:i/>
          <w:iCs/>
          <w:spacing w:val="-2"/>
          <w:sz w:val="24"/>
          <w:szCs w:val="24"/>
        </w:rPr>
        <w:t>учебно­познавательного</w:t>
      </w:r>
      <w:proofErr w:type="spellEnd"/>
      <w:r w:rsidR="002E2767" w:rsidRPr="002E2767">
        <w:rPr>
          <w:rFonts w:ascii="Times New Roman" w:hAnsi="Times New Roman"/>
          <w:i/>
          <w:iCs/>
          <w:spacing w:val="-2"/>
          <w:sz w:val="24"/>
          <w:szCs w:val="24"/>
        </w:rPr>
        <w:t xml:space="preserve"> интереса к новым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 общим способам решения задач;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="002E2767" w:rsidRPr="002E2767">
        <w:rPr>
          <w:rFonts w:ascii="Times New Roman" w:hAnsi="Times New Roman"/>
          <w:i/>
          <w:iCs/>
          <w:sz w:val="24"/>
          <w:szCs w:val="24"/>
        </w:rPr>
        <w:t>неуспешности</w:t>
      </w:r>
      <w:proofErr w:type="spellEnd"/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 учебной деятельности;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pacing w:val="-2"/>
          <w:sz w:val="24"/>
          <w:szCs w:val="24"/>
        </w:rPr>
        <w:t>положительной адекватной дифференцированной само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оценки на основе критерия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успешности реализации социальной роли «хорошего ученика»;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идентичности в поступках и деятельности;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lastRenderedPageBreak/>
        <w:t>чувства, устойчивое следование в поведении моральным нормам и этическим требованиям;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 w:rsidRPr="002E2767">
        <w:rPr>
          <w:rFonts w:ascii="Times New Roman" w:hAnsi="Times New Roman"/>
          <w:i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 w:rsidR="002E2767" w:rsidRPr="002E2767">
        <w:rPr>
          <w:rFonts w:ascii="Times New Roman" w:hAnsi="Times New Roman"/>
          <w:i/>
          <w:iCs/>
          <w:sz w:val="24"/>
          <w:szCs w:val="24"/>
        </w:rPr>
        <w:t>эмпатии</w:t>
      </w:r>
      <w:proofErr w:type="spellEnd"/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="002E2767" w:rsidRPr="002E2767">
        <w:rPr>
          <w:rFonts w:ascii="Times New Roman" w:hAnsi="Times New Roman"/>
          <w:i/>
          <w:iCs/>
          <w:sz w:val="24"/>
          <w:szCs w:val="24"/>
        </w:rPr>
        <w:t>вств др</w:t>
      </w:r>
      <w:proofErr w:type="gramEnd"/>
      <w:r w:rsidR="002E2767" w:rsidRPr="002E2767">
        <w:rPr>
          <w:rFonts w:ascii="Times New Roman" w:hAnsi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767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E27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="002E2767" w:rsidRPr="002E2767">
        <w:rPr>
          <w:rFonts w:ascii="Times New Roman" w:hAnsi="Times New Roman"/>
          <w:sz w:val="24"/>
          <w:szCs w:val="24"/>
        </w:rPr>
        <w:t>вом учебном материале в сотрудничестве с учителем;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="002E2767" w:rsidRPr="002E2767">
        <w:rPr>
          <w:rFonts w:ascii="Times New Roman" w:hAnsi="Times New Roman"/>
          <w:sz w:val="24"/>
          <w:szCs w:val="24"/>
        </w:rPr>
        <w:t>роле способа решения;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-2"/>
          <w:sz w:val="24"/>
          <w:szCs w:val="24"/>
        </w:rPr>
        <w:t>осуществлять итоговый и пошаговый контроль по резуль</w:t>
      </w:r>
      <w:r w:rsidR="002E2767" w:rsidRPr="002E2767">
        <w:rPr>
          <w:rFonts w:ascii="Times New Roman" w:hAnsi="Times New Roman"/>
          <w:sz w:val="24"/>
          <w:szCs w:val="24"/>
        </w:rPr>
        <w:t>тату;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E2767">
        <w:rPr>
          <w:rFonts w:ascii="Times New Roman" w:hAnsi="Times New Roman"/>
          <w:sz w:val="24"/>
          <w:szCs w:val="24"/>
        </w:rPr>
        <w:t xml:space="preserve">оценивать правильность выполнения действия на уровне </w:t>
      </w:r>
      <w:r w:rsidRPr="002E2767">
        <w:rPr>
          <w:rFonts w:ascii="Times New Roman" w:hAnsi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2E2767">
        <w:rPr>
          <w:rFonts w:ascii="Times New Roman" w:hAnsi="Times New Roman"/>
          <w:sz w:val="24"/>
          <w:szCs w:val="24"/>
        </w:rPr>
        <w:t>тов требованиям данной задачи;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2"/>
          <w:sz w:val="24"/>
          <w:szCs w:val="24"/>
        </w:rPr>
        <w:t>адекватно воспринимать предложения и оценку учите</w:t>
      </w:r>
      <w:r w:rsidR="002E2767" w:rsidRPr="002E2767">
        <w:rPr>
          <w:rFonts w:ascii="Times New Roman" w:hAnsi="Times New Roman"/>
          <w:sz w:val="24"/>
          <w:szCs w:val="24"/>
        </w:rPr>
        <w:t>лей, товарищей, родителей и других людей;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="002E2767" w:rsidRPr="002E2767">
        <w:rPr>
          <w:rFonts w:ascii="Times New Roman" w:hAnsi="Times New Roman"/>
          <w:sz w:val="24"/>
          <w:szCs w:val="24"/>
        </w:rPr>
        <w:t xml:space="preserve">ошибок, использовать предложения и оценки для создания </w:t>
      </w:r>
      <w:r w:rsidR="002E2767" w:rsidRPr="002E2767">
        <w:rPr>
          <w:rFonts w:ascii="Times New Roman" w:hAnsi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E2767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spacing w:val="-6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="002E2767" w:rsidRPr="002E2767">
        <w:rPr>
          <w:rFonts w:ascii="Times New Roman" w:hAnsi="Times New Roman"/>
          <w:i/>
          <w:iCs/>
          <w:spacing w:val="-6"/>
          <w:sz w:val="24"/>
          <w:szCs w:val="24"/>
        </w:rPr>
        <w:t>в</w:t>
      </w:r>
      <w:proofErr w:type="gramEnd"/>
      <w:r w:rsidR="002E2767" w:rsidRPr="002E2767">
        <w:rPr>
          <w:rFonts w:ascii="Times New Roman" w:hAnsi="Times New Roman"/>
          <w:i/>
          <w:iCs/>
          <w:spacing w:val="-6"/>
          <w:sz w:val="24"/>
          <w:szCs w:val="24"/>
        </w:rPr>
        <w:t xml:space="preserve"> познавательную;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pacing w:val="-2"/>
          <w:sz w:val="24"/>
          <w:szCs w:val="24"/>
        </w:rPr>
        <w:t>самостоятельно учитывать выделенные учителем ори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ентиры действия в новом учебном материале;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контроль по результату и по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способу действия, актуальный контроль на уровне произвольного внимания;</w:t>
      </w:r>
    </w:p>
    <w:p w:rsid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="002E2767" w:rsidRPr="002E2767">
        <w:rPr>
          <w:rFonts w:ascii="Times New Roman" w:hAnsi="Times New Roman"/>
          <w:i/>
          <w:iCs/>
          <w:sz w:val="24"/>
          <w:szCs w:val="24"/>
        </w:rPr>
        <w:t>исполнение</w:t>
      </w:r>
      <w:proofErr w:type="gramEnd"/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D754DB" w:rsidRPr="002E2767" w:rsidRDefault="00D754DB" w:rsidP="002E2767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</w:p>
    <w:p w:rsidR="002E2767" w:rsidRPr="002E2767" w:rsidRDefault="002E2767" w:rsidP="002E276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767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E27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="002E2767" w:rsidRPr="002E2767">
        <w:rPr>
          <w:rFonts w:ascii="Times New Roman" w:hAnsi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="002E2767" w:rsidRPr="002E2767">
        <w:rPr>
          <w:rFonts w:ascii="Times New Roman" w:hAnsi="Times New Roman"/>
          <w:sz w:val="24"/>
          <w:szCs w:val="24"/>
        </w:rPr>
        <w:t>числе контролируемом пространстве сети Интернет;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-2"/>
          <w:sz w:val="24"/>
          <w:szCs w:val="24"/>
        </w:rPr>
        <w:t xml:space="preserve">использовать </w:t>
      </w:r>
      <w:proofErr w:type="spellStart"/>
      <w:r w:rsidR="002E2767" w:rsidRPr="002E2767">
        <w:rPr>
          <w:rFonts w:ascii="Times New Roman" w:hAnsi="Times New Roman"/>
          <w:spacing w:val="-2"/>
          <w:sz w:val="24"/>
          <w:szCs w:val="24"/>
        </w:rPr>
        <w:t>знаково­символические</w:t>
      </w:r>
      <w:proofErr w:type="spellEnd"/>
      <w:r w:rsidR="002E2767" w:rsidRPr="002E2767">
        <w:rPr>
          <w:rFonts w:ascii="Times New Roman" w:hAnsi="Times New Roman"/>
          <w:spacing w:val="-2"/>
          <w:sz w:val="24"/>
          <w:szCs w:val="24"/>
        </w:rPr>
        <w:t xml:space="preserve"> средства, в том чис</w:t>
      </w:r>
      <w:r w:rsidR="002E2767" w:rsidRPr="002E2767">
        <w:rPr>
          <w:rFonts w:ascii="Times New Roman" w:hAnsi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2E2767" w:rsidRPr="002E2767" w:rsidRDefault="00D754DB" w:rsidP="002E2767">
      <w:pPr>
        <w:pStyle w:val="a8"/>
        <w:jc w:val="both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i/>
          <w:iCs/>
          <w:sz w:val="24"/>
          <w:szCs w:val="24"/>
        </w:rPr>
        <w:t xml:space="preserve">- </w:t>
      </w:r>
      <w:r w:rsidR="002E2767" w:rsidRPr="002E2767">
        <w:rPr>
          <w:rStyle w:val="Zag11"/>
          <w:rFonts w:eastAsia="@Arial Unicode MS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- </w:t>
      </w:r>
      <w:r w:rsidR="002E2767" w:rsidRPr="002E2767">
        <w:rPr>
          <w:rFonts w:ascii="Times New Roman" w:hAnsi="Times New Roman"/>
          <w:spacing w:val="-2"/>
          <w:sz w:val="24"/>
          <w:szCs w:val="24"/>
        </w:rPr>
        <w:t>основам смыслового восприятия художественных и позна</w:t>
      </w:r>
      <w:r w:rsidR="002E2767" w:rsidRPr="002E2767">
        <w:rPr>
          <w:rFonts w:ascii="Times New Roman" w:hAnsi="Times New Roman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="002E2767" w:rsidRPr="002E2767">
        <w:rPr>
          <w:rFonts w:ascii="Times New Roman" w:hAnsi="Times New Roman"/>
          <w:spacing w:val="4"/>
          <w:sz w:val="24"/>
          <w:szCs w:val="24"/>
        </w:rPr>
        <w:t>сериацию</w:t>
      </w:r>
      <w:proofErr w:type="spellEnd"/>
      <w:r w:rsidR="002E2767" w:rsidRPr="002E2767">
        <w:rPr>
          <w:rFonts w:ascii="Times New Roman" w:hAnsi="Times New Roman"/>
          <w:spacing w:val="4"/>
          <w:sz w:val="24"/>
          <w:szCs w:val="24"/>
        </w:rPr>
        <w:t xml:space="preserve"> и классификацию по </w:t>
      </w:r>
      <w:r w:rsidR="002E2767" w:rsidRPr="002E2767">
        <w:rPr>
          <w:rFonts w:ascii="Times New Roman" w:hAnsi="Times New Roman"/>
          <w:sz w:val="24"/>
          <w:szCs w:val="24"/>
        </w:rPr>
        <w:t>заданным критериям;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E2767">
        <w:rPr>
          <w:rFonts w:ascii="Times New Roman" w:hAnsi="Times New Roman"/>
          <w:spacing w:val="2"/>
          <w:sz w:val="24"/>
          <w:szCs w:val="24"/>
        </w:rPr>
        <w:t xml:space="preserve">устанавливать </w:t>
      </w:r>
      <w:proofErr w:type="spellStart"/>
      <w:r w:rsidRPr="002E2767">
        <w:rPr>
          <w:rFonts w:ascii="Times New Roman" w:hAnsi="Times New Roman"/>
          <w:spacing w:val="2"/>
          <w:sz w:val="24"/>
          <w:szCs w:val="24"/>
        </w:rPr>
        <w:t>причинно­следственные</w:t>
      </w:r>
      <w:proofErr w:type="spellEnd"/>
      <w:r w:rsidRPr="002E2767">
        <w:rPr>
          <w:rFonts w:ascii="Times New Roman" w:hAnsi="Times New Roman"/>
          <w:spacing w:val="2"/>
          <w:sz w:val="24"/>
          <w:szCs w:val="24"/>
        </w:rPr>
        <w:t xml:space="preserve"> связи в изучае</w:t>
      </w:r>
      <w:r w:rsidRPr="002E2767">
        <w:rPr>
          <w:rFonts w:ascii="Times New Roman" w:hAnsi="Times New Roman"/>
          <w:sz w:val="24"/>
          <w:szCs w:val="24"/>
        </w:rPr>
        <w:t>мом круге явлений;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обобщать, т.</w:t>
      </w:r>
      <w:r w:rsidR="002E2767" w:rsidRPr="002E2767">
        <w:rPr>
          <w:rFonts w:ascii="Times New Roman" w:hAnsi="Times New Roman"/>
          <w:sz w:val="24"/>
          <w:szCs w:val="24"/>
        </w:rPr>
        <w:t> </w:t>
      </w:r>
      <w:r w:rsidR="002E2767" w:rsidRPr="002E2767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</w:t>
      </w: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существенных признаков и их синтеза;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устанавливать аналогии;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владеть рядом общих приёмов решения задач.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E2767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="002E2767" w:rsidRPr="002E2767">
        <w:rPr>
          <w:rFonts w:ascii="Times New Roman" w:hAnsi="Times New Roman"/>
          <w:i/>
          <w:iCs/>
          <w:sz w:val="24"/>
          <w:szCs w:val="24"/>
        </w:rPr>
        <w:t>сериацию</w:t>
      </w:r>
      <w:proofErr w:type="spellEnd"/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proofErr w:type="gramStart"/>
      <w:r w:rsidR="002E2767" w:rsidRPr="002E2767">
        <w:rPr>
          <w:rFonts w:ascii="Times New Roman" w:hAnsi="Times New Roman"/>
          <w:i/>
          <w:iCs/>
          <w:sz w:val="24"/>
          <w:szCs w:val="24"/>
        </w:rPr>
        <w:t>логическое рассуждение</w:t>
      </w:r>
      <w:proofErr w:type="gramEnd"/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, включающее установление </w:t>
      </w:r>
      <w:proofErr w:type="spellStart"/>
      <w:r w:rsidR="002E2767" w:rsidRPr="002E2767">
        <w:rPr>
          <w:rFonts w:ascii="Times New Roman" w:hAnsi="Times New Roman"/>
          <w:i/>
          <w:iCs/>
          <w:sz w:val="24"/>
          <w:szCs w:val="24"/>
        </w:rPr>
        <w:t>причинно­следственных</w:t>
      </w:r>
      <w:proofErr w:type="spellEnd"/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 связей;</w:t>
      </w:r>
    </w:p>
    <w:p w:rsid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pacing w:val="2"/>
          <w:sz w:val="24"/>
          <w:szCs w:val="24"/>
        </w:rPr>
        <w:t xml:space="preserve">произвольно и осознанно владеть общими приёмами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решения задач.</w:t>
      </w:r>
    </w:p>
    <w:p w:rsidR="00D754DB" w:rsidRPr="002E2767" w:rsidRDefault="00D754DB" w:rsidP="002E2767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E2767" w:rsidRPr="002E2767" w:rsidRDefault="002E2767" w:rsidP="002E276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767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E27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pacing w:val="2"/>
          <w:sz w:val="24"/>
          <w:szCs w:val="24"/>
        </w:rPr>
        <w:t>адекватно использовать коммуникативные, прежде все</w:t>
      </w:r>
      <w:r w:rsidR="002E2767" w:rsidRPr="002E2767">
        <w:rPr>
          <w:rFonts w:ascii="Times New Roman" w:hAnsi="Times New Roman"/>
          <w:sz w:val="24"/>
          <w:szCs w:val="24"/>
        </w:rPr>
        <w:t xml:space="preserve">го </w:t>
      </w:r>
      <w:r w:rsidR="002E2767" w:rsidRPr="002E2767">
        <w:rPr>
          <w:rFonts w:ascii="Times New Roman" w:hAnsi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="002E2767" w:rsidRPr="002E2767">
        <w:rPr>
          <w:rFonts w:ascii="Times New Roman" w:hAnsi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="002E2767" w:rsidRPr="002E2767">
        <w:rPr>
          <w:rFonts w:ascii="Times New Roman" w:hAnsi="Times New Roman"/>
          <w:sz w:val="24"/>
          <w:szCs w:val="24"/>
        </w:rPr>
        <w:t xml:space="preserve">диалогической формой коммуникации, </w:t>
      </w:r>
      <w:proofErr w:type="gramStart"/>
      <w:r w:rsidR="002E2767" w:rsidRPr="002E2767">
        <w:rPr>
          <w:rFonts w:ascii="Times New Roman" w:hAnsi="Times New Roman"/>
          <w:sz w:val="24"/>
          <w:szCs w:val="24"/>
        </w:rPr>
        <w:t>используя</w:t>
      </w:r>
      <w:proofErr w:type="gramEnd"/>
      <w:r w:rsidR="002E2767" w:rsidRPr="002E2767">
        <w:rPr>
          <w:rFonts w:ascii="Times New Roman" w:hAnsi="Times New Roman"/>
          <w:sz w:val="24"/>
          <w:szCs w:val="24"/>
        </w:rPr>
        <w:t xml:space="preserve"> в том чис</w:t>
      </w:r>
      <w:r w:rsidR="002E2767" w:rsidRPr="002E2767">
        <w:rPr>
          <w:rFonts w:ascii="Times New Roman" w:hAnsi="Times New Roman"/>
          <w:spacing w:val="2"/>
          <w:sz w:val="24"/>
          <w:szCs w:val="24"/>
        </w:rPr>
        <w:t>ле средства и инструменты ИКТ и дистанционного обще</w:t>
      </w:r>
      <w:r w:rsidR="002E2767" w:rsidRPr="002E2767">
        <w:rPr>
          <w:rFonts w:ascii="Times New Roman" w:hAnsi="Times New Roman"/>
          <w:sz w:val="24"/>
          <w:szCs w:val="24"/>
        </w:rPr>
        <w:t>ния;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2E2767" w:rsidRPr="002E2767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="002E2767" w:rsidRPr="002E2767">
        <w:rPr>
          <w:rFonts w:ascii="Times New Roman" w:hAnsi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E2767">
        <w:rPr>
          <w:rFonts w:ascii="Times New Roman" w:hAnsi="Times New Roman"/>
          <w:spacing w:val="2"/>
          <w:sz w:val="24"/>
          <w:szCs w:val="24"/>
        </w:rPr>
        <w:t>договариваться и приходить к общему решению в со</w:t>
      </w:r>
      <w:r w:rsidRPr="002E2767">
        <w:rPr>
          <w:rFonts w:ascii="Times New Roman" w:hAnsi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задавать вопросы;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контролировать действия партнёра;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- </w:t>
      </w:r>
      <w:r w:rsidR="002E2767" w:rsidRPr="002E2767">
        <w:rPr>
          <w:rFonts w:ascii="Times New Roman" w:hAnsi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="002E2767" w:rsidRPr="002E2767">
        <w:rPr>
          <w:rFonts w:ascii="Times New Roman" w:hAnsi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2E2767" w:rsidRPr="002E2767" w:rsidRDefault="002E2767" w:rsidP="002E276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E2767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зиции других людей, отличные </w:t>
      </w:r>
      <w:proofErr w:type="gramStart"/>
      <w:r w:rsidR="002E2767" w:rsidRPr="002E2767">
        <w:rPr>
          <w:rFonts w:ascii="Times New Roman" w:hAnsi="Times New Roman"/>
          <w:i/>
          <w:iCs/>
          <w:sz w:val="24"/>
          <w:szCs w:val="24"/>
        </w:rPr>
        <w:t>от</w:t>
      </w:r>
      <w:proofErr w:type="gramEnd"/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 собственной;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 xml:space="preserve">аргументировать свою позицию и координировать её с позициями партнёров в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сотрудничестве при выработке общего решения в совместной деятельности;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E2767" w:rsidRPr="002E2767" w:rsidRDefault="00D754DB" w:rsidP="002E2767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="002E2767" w:rsidRPr="002E276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E2767" w:rsidRPr="002E2767">
        <w:rPr>
          <w:rFonts w:ascii="Times New Roman" w:hAnsi="Times New Roman"/>
          <w:i/>
          <w:iCs/>
          <w:sz w:val="24"/>
          <w:szCs w:val="24"/>
        </w:rPr>
        <w:t>планирования и регуляции своей деятельности</w:t>
      </w:r>
      <w:r w:rsidR="002E2767" w:rsidRPr="002E2767">
        <w:rPr>
          <w:rFonts w:ascii="Times New Roman" w:hAnsi="Times New Roman"/>
          <w:iCs/>
          <w:sz w:val="24"/>
          <w:szCs w:val="24"/>
        </w:rPr>
        <w:t>.</w:t>
      </w:r>
    </w:p>
    <w:p w:rsidR="009C38A7" w:rsidRPr="002E2767" w:rsidRDefault="009C38A7" w:rsidP="002E27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9C38A7" w:rsidRPr="002E2767" w:rsidSect="009C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767"/>
    <w:rsid w:val="002E2767"/>
    <w:rsid w:val="009C38A7"/>
    <w:rsid w:val="00D754DB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2E276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2E2767"/>
    <w:pPr>
      <w:ind w:firstLine="244"/>
    </w:pPr>
  </w:style>
  <w:style w:type="character" w:customStyle="1" w:styleId="a4">
    <w:name w:val="Основной Знак"/>
    <w:link w:val="a3"/>
    <w:uiPriority w:val="99"/>
    <w:rsid w:val="002E2767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Буллит Знак"/>
    <w:basedOn w:val="a4"/>
    <w:link w:val="a5"/>
    <w:rsid w:val="002E2767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a7">
    <w:name w:val="Table Grid"/>
    <w:basedOn w:val="a1"/>
    <w:uiPriority w:val="59"/>
    <w:rsid w:val="002E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E2767"/>
    <w:pPr>
      <w:spacing w:after="0" w:line="240" w:lineRule="auto"/>
    </w:pPr>
  </w:style>
  <w:style w:type="paragraph" w:customStyle="1" w:styleId="4">
    <w:name w:val="Заг 4"/>
    <w:basedOn w:val="a"/>
    <w:rsid w:val="002E276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2E2767"/>
    <w:rPr>
      <w:color w:val="000000"/>
      <w:w w:val="100"/>
    </w:rPr>
  </w:style>
  <w:style w:type="paragraph" w:styleId="a9">
    <w:name w:val="Subtitle"/>
    <w:basedOn w:val="a"/>
    <w:next w:val="a"/>
    <w:link w:val="aa"/>
    <w:qFormat/>
    <w:rsid w:val="002E2767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a">
    <w:name w:val="Подзаголовок Знак"/>
    <w:basedOn w:val="a0"/>
    <w:link w:val="a9"/>
    <w:rsid w:val="002E2767"/>
    <w:rPr>
      <w:rFonts w:ascii="Times New Roman" w:eastAsia="MS Gothic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EkaSido</cp:lastModifiedBy>
  <cp:revision>3</cp:revision>
  <cp:lastPrinted>2016-02-15T09:42:00Z</cp:lastPrinted>
  <dcterms:created xsi:type="dcterms:W3CDTF">2016-02-15T09:23:00Z</dcterms:created>
  <dcterms:modified xsi:type="dcterms:W3CDTF">2016-03-28T20:49:00Z</dcterms:modified>
</cp:coreProperties>
</file>