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Look w:val="04A0"/>
      </w:tblPr>
      <w:tblGrid>
        <w:gridCol w:w="7698"/>
        <w:gridCol w:w="13"/>
        <w:gridCol w:w="7741"/>
      </w:tblGrid>
      <w:tr w:rsidR="00A91A2C" w:rsidTr="00A91A2C">
        <w:tc>
          <w:tcPr>
            <w:tcW w:w="7698" w:type="dxa"/>
          </w:tcPr>
          <w:p w:rsidR="00A91A2C" w:rsidRPr="00A91A2C" w:rsidRDefault="00A91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2C">
              <w:rPr>
                <w:rFonts w:ascii="Times New Roman" w:hAnsi="Times New Roman" w:cs="Times New Roman"/>
                <w:b/>
                <w:sz w:val="28"/>
                <w:szCs w:val="28"/>
              </w:rPr>
              <w:t>ФГОС НОО ОВЗ</w:t>
            </w:r>
          </w:p>
        </w:tc>
        <w:tc>
          <w:tcPr>
            <w:tcW w:w="7754" w:type="dxa"/>
            <w:gridSpan w:val="2"/>
          </w:tcPr>
          <w:p w:rsidR="00A91A2C" w:rsidRPr="00C83214" w:rsidRDefault="00C83214" w:rsidP="00A91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  <w:proofErr w:type="gramStart"/>
            <w:r w:rsidRPr="00C8321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83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УО (интеллектуальными нарушениями)</w:t>
            </w:r>
          </w:p>
        </w:tc>
      </w:tr>
      <w:tr w:rsidR="00A91A2C" w:rsidTr="00A91A2C">
        <w:tc>
          <w:tcPr>
            <w:tcW w:w="15452" w:type="dxa"/>
            <w:gridSpan w:val="3"/>
          </w:tcPr>
          <w:p w:rsidR="00A91A2C" w:rsidRDefault="00A91A2C" w:rsidP="00A91A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2C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CE43EF" w:rsidRPr="00A91A2C" w:rsidRDefault="00CE43EF" w:rsidP="00CE43E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73" w:rsidTr="00A91A2C">
        <w:tc>
          <w:tcPr>
            <w:tcW w:w="7711" w:type="dxa"/>
            <w:gridSpan w:val="2"/>
          </w:tcPr>
          <w:p w:rsidR="00F90B73" w:rsidRPr="00A91A2C" w:rsidRDefault="00F9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2C">
              <w:rPr>
                <w:rFonts w:ascii="Times New Roman" w:hAnsi="Times New Roman" w:cs="Times New Roman"/>
                <w:sz w:val="28"/>
                <w:szCs w:val="28"/>
              </w:rPr>
              <w:t>Стандарт включает в себя  3</w:t>
            </w:r>
            <w:proofErr w:type="gramStart"/>
            <w:r w:rsidRPr="00A91A2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91A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0B73" w:rsidRPr="00A91A2C" w:rsidRDefault="00F9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2C">
              <w:rPr>
                <w:rFonts w:ascii="Times New Roman" w:hAnsi="Times New Roman" w:cs="Times New Roman"/>
                <w:sz w:val="28"/>
                <w:szCs w:val="28"/>
              </w:rPr>
              <w:t>- требования к структуре АООП</w:t>
            </w:r>
          </w:p>
          <w:p w:rsidR="00F90B73" w:rsidRPr="00A91A2C" w:rsidRDefault="00F9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2C">
              <w:rPr>
                <w:rFonts w:ascii="Times New Roman" w:hAnsi="Times New Roman" w:cs="Times New Roman"/>
                <w:sz w:val="28"/>
                <w:szCs w:val="28"/>
              </w:rPr>
              <w:t>- требования к условиям реализации АООП</w:t>
            </w:r>
          </w:p>
          <w:p w:rsidR="00F90B73" w:rsidRPr="00A91A2C" w:rsidRDefault="00F9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2C">
              <w:rPr>
                <w:rFonts w:ascii="Times New Roman" w:hAnsi="Times New Roman" w:cs="Times New Roman"/>
                <w:sz w:val="28"/>
                <w:szCs w:val="28"/>
              </w:rPr>
              <w:t>- требования к результатам освоения АООП</w:t>
            </w:r>
          </w:p>
        </w:tc>
        <w:tc>
          <w:tcPr>
            <w:tcW w:w="7741" w:type="dxa"/>
          </w:tcPr>
          <w:p w:rsidR="00C83214" w:rsidRPr="00C83214" w:rsidRDefault="00C83214" w:rsidP="00C83214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C8321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Стандарт включает в себя  3</w:t>
            </w:r>
            <w:proofErr w:type="gramStart"/>
            <w:r w:rsidRPr="00C8321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Т</w:t>
            </w:r>
            <w:proofErr w:type="gramEnd"/>
            <w:r w:rsidRPr="00C8321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:</w:t>
            </w:r>
          </w:p>
          <w:p w:rsidR="00C83214" w:rsidRPr="00C83214" w:rsidRDefault="00C83214" w:rsidP="00C83214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C8321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- требования к структуре АООП</w:t>
            </w:r>
          </w:p>
          <w:p w:rsidR="00C83214" w:rsidRPr="00C83214" w:rsidRDefault="00C83214" w:rsidP="00C83214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C8321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- требования к условиям реализации АООП</w:t>
            </w:r>
          </w:p>
          <w:p w:rsidR="00F90B73" w:rsidRPr="00A91A2C" w:rsidRDefault="00C83214" w:rsidP="00C8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1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- требования к результатам освоения АООП</w:t>
            </w:r>
          </w:p>
        </w:tc>
      </w:tr>
      <w:tr w:rsidR="00F90B73" w:rsidTr="00A91A2C">
        <w:tc>
          <w:tcPr>
            <w:tcW w:w="7711" w:type="dxa"/>
            <w:gridSpan w:val="2"/>
          </w:tcPr>
          <w:p w:rsidR="00F90B73" w:rsidRPr="00A91A2C" w:rsidRDefault="00F9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2C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является основой объективной оценки качества образования </w:t>
            </w:r>
            <w:proofErr w:type="gramStart"/>
            <w:r w:rsidRPr="00A91A2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91A2C">
              <w:rPr>
                <w:rFonts w:ascii="Times New Roman" w:hAnsi="Times New Roman" w:cs="Times New Roman"/>
                <w:sz w:val="28"/>
                <w:szCs w:val="28"/>
              </w:rPr>
              <w:t xml:space="preserve"> с ОВЗ и соответствия образовательной деятельности требованиям</w:t>
            </w:r>
          </w:p>
        </w:tc>
        <w:tc>
          <w:tcPr>
            <w:tcW w:w="7741" w:type="dxa"/>
          </w:tcPr>
          <w:p w:rsidR="00F90B73" w:rsidRPr="00A91A2C" w:rsidRDefault="00C8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Прописаны особые образовательные потребности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УО и существенные изменения содержания образования.</w:t>
            </w:r>
          </w:p>
        </w:tc>
      </w:tr>
      <w:tr w:rsidR="00F90B73" w:rsidTr="00A91A2C">
        <w:tc>
          <w:tcPr>
            <w:tcW w:w="7711" w:type="dxa"/>
            <w:gridSpan w:val="2"/>
          </w:tcPr>
          <w:p w:rsidR="00F90B73" w:rsidRPr="00A91A2C" w:rsidRDefault="00F9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2C">
              <w:rPr>
                <w:rFonts w:ascii="Times New Roman" w:hAnsi="Times New Roman" w:cs="Times New Roman"/>
                <w:sz w:val="28"/>
                <w:szCs w:val="28"/>
              </w:rPr>
              <w:t xml:space="preserve">В основу положены </w:t>
            </w:r>
            <w:proofErr w:type="spellStart"/>
            <w:r w:rsidRPr="00A91A2C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A91A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A91A2C"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proofErr w:type="gramEnd"/>
            <w:r w:rsidRPr="00A91A2C">
              <w:rPr>
                <w:rFonts w:ascii="Times New Roman" w:hAnsi="Times New Roman" w:cs="Times New Roman"/>
                <w:sz w:val="28"/>
                <w:szCs w:val="28"/>
              </w:rPr>
              <w:t xml:space="preserve"> подходы</w:t>
            </w:r>
          </w:p>
        </w:tc>
        <w:tc>
          <w:tcPr>
            <w:tcW w:w="7741" w:type="dxa"/>
          </w:tcPr>
          <w:p w:rsidR="00F90B73" w:rsidRPr="00A91A2C" w:rsidRDefault="00C8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1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В основу положены </w:t>
            </w:r>
            <w:proofErr w:type="spellStart"/>
            <w:r w:rsidRPr="00C8321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деятельностный</w:t>
            </w:r>
            <w:proofErr w:type="spellEnd"/>
            <w:r w:rsidRPr="00C8321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и </w:t>
            </w:r>
            <w:proofErr w:type="gramStart"/>
            <w:r w:rsidRPr="00C8321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дифференцированный</w:t>
            </w:r>
            <w:proofErr w:type="gramEnd"/>
            <w:r w:rsidRPr="00C8321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подходы</w:t>
            </w:r>
          </w:p>
        </w:tc>
      </w:tr>
      <w:tr w:rsidR="00F90B73" w:rsidTr="00A91A2C">
        <w:tc>
          <w:tcPr>
            <w:tcW w:w="7711" w:type="dxa"/>
            <w:gridSpan w:val="2"/>
          </w:tcPr>
          <w:p w:rsidR="00F90B73" w:rsidRPr="00A91A2C" w:rsidRDefault="00F9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2C">
              <w:rPr>
                <w:rFonts w:ascii="Times New Roman" w:hAnsi="Times New Roman" w:cs="Times New Roman"/>
                <w:sz w:val="28"/>
                <w:szCs w:val="28"/>
              </w:rPr>
              <w:t>Стандарт устанавливает сроки освоения АООП НОО от 4 до 6 лет разным группам обучающихся с ОВЗ, дает возможность гибкой смены образовательного маршрута</w:t>
            </w:r>
          </w:p>
        </w:tc>
        <w:tc>
          <w:tcPr>
            <w:tcW w:w="7741" w:type="dxa"/>
          </w:tcPr>
          <w:p w:rsidR="00F90B73" w:rsidRPr="00A91A2C" w:rsidRDefault="00C8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2C">
              <w:rPr>
                <w:rFonts w:ascii="Times New Roman" w:hAnsi="Times New Roman" w:cs="Times New Roman"/>
                <w:sz w:val="28"/>
                <w:szCs w:val="28"/>
              </w:rPr>
              <w:t>Стандарт устан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авливает сроки освоения АООП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УО  от 9 до 13</w:t>
            </w:r>
            <w:r w:rsidRPr="00A91A2C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A91A2C" w:rsidTr="00A91A2C">
        <w:tc>
          <w:tcPr>
            <w:tcW w:w="15452" w:type="dxa"/>
            <w:gridSpan w:val="3"/>
          </w:tcPr>
          <w:p w:rsidR="00A91A2C" w:rsidRDefault="00A91A2C" w:rsidP="00A91A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2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структуре АООП НОО</w:t>
            </w:r>
          </w:p>
          <w:p w:rsidR="00CE43EF" w:rsidRPr="00A91A2C" w:rsidRDefault="00CE43EF" w:rsidP="00CE43E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73" w:rsidTr="00A91A2C">
        <w:tc>
          <w:tcPr>
            <w:tcW w:w="7711" w:type="dxa"/>
            <w:gridSpan w:val="2"/>
          </w:tcPr>
          <w:p w:rsidR="00F90B73" w:rsidRPr="00A91A2C" w:rsidRDefault="00A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АООП может быть организована  как совместно с другими обучающимися, так и в отдельных классах, группах или в отдельных организациях</w:t>
            </w:r>
          </w:p>
        </w:tc>
        <w:tc>
          <w:tcPr>
            <w:tcW w:w="7741" w:type="dxa"/>
          </w:tcPr>
          <w:p w:rsidR="00F90B73" w:rsidRPr="00A91A2C" w:rsidRDefault="004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АООП может быть организована  как совместно с другими обучающимися, так и в отдельных классах, группах или в отдельных организациях.  </w:t>
            </w:r>
            <w:r w:rsidR="00C83214">
              <w:rPr>
                <w:rFonts w:ascii="Times New Roman" w:hAnsi="Times New Roman" w:cs="Times New Roman"/>
                <w:sz w:val="28"/>
                <w:szCs w:val="28"/>
              </w:rPr>
              <w:t xml:space="preserve">АООП для </w:t>
            </w:r>
            <w:proofErr w:type="gramStart"/>
            <w:r w:rsidR="00C8321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83214">
              <w:rPr>
                <w:rFonts w:ascii="Times New Roman" w:hAnsi="Times New Roman" w:cs="Times New Roman"/>
                <w:sz w:val="28"/>
                <w:szCs w:val="28"/>
              </w:rPr>
              <w:t xml:space="preserve"> с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3214">
              <w:rPr>
                <w:rFonts w:ascii="Times New Roman" w:hAnsi="Times New Roman" w:cs="Times New Roman"/>
                <w:sz w:val="28"/>
                <w:szCs w:val="28"/>
              </w:rPr>
              <w:t xml:space="preserve"> имеющим инвалидность дополняется индивидуальной программой реабилитации (ИПР). Для 2 варианта (СИПР)</w:t>
            </w:r>
          </w:p>
        </w:tc>
      </w:tr>
      <w:tr w:rsidR="00472AE2" w:rsidTr="00A91A2C">
        <w:tc>
          <w:tcPr>
            <w:tcW w:w="7711" w:type="dxa"/>
            <w:gridSpan w:val="2"/>
          </w:tcPr>
          <w:p w:rsidR="00472AE2" w:rsidRPr="00A91A2C" w:rsidRDefault="004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реализуется через организацию урочной и внеурочной деятельности</w:t>
            </w:r>
          </w:p>
        </w:tc>
        <w:tc>
          <w:tcPr>
            <w:tcW w:w="7741" w:type="dxa"/>
          </w:tcPr>
          <w:p w:rsidR="00472AE2" w:rsidRPr="00472AE2" w:rsidRDefault="00472AE2" w:rsidP="009E3A89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472AE2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АООП реализуется через организацию урочной и внеурочной деятельности</w:t>
            </w:r>
          </w:p>
        </w:tc>
      </w:tr>
      <w:tr w:rsidR="00472AE2" w:rsidTr="00A91A2C">
        <w:tc>
          <w:tcPr>
            <w:tcW w:w="7711" w:type="dxa"/>
            <w:gridSpan w:val="2"/>
          </w:tcPr>
          <w:p w:rsidR="00472AE2" w:rsidRPr="00A91A2C" w:rsidRDefault="004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должна содержать три раздела: целевой, содержательный и организационный</w:t>
            </w:r>
          </w:p>
        </w:tc>
        <w:tc>
          <w:tcPr>
            <w:tcW w:w="7741" w:type="dxa"/>
          </w:tcPr>
          <w:p w:rsidR="00472AE2" w:rsidRPr="00A91A2C" w:rsidRDefault="00472AE2" w:rsidP="009E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E2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АООП должна содержать три раздела: целевой, содержательный и организационный</w:t>
            </w:r>
          </w:p>
        </w:tc>
      </w:tr>
      <w:tr w:rsidR="00472AE2" w:rsidTr="00A91A2C">
        <w:tc>
          <w:tcPr>
            <w:tcW w:w="7711" w:type="dxa"/>
            <w:gridSpan w:val="2"/>
          </w:tcPr>
          <w:p w:rsidR="00472AE2" w:rsidRDefault="004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Часть учебного плана, формируемая участниками образовательных отношений включает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часов внеурочной деятельности.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них не менее 5 часов на коррекционно-развивающую)</w:t>
            </w:r>
            <w:proofErr w:type="gramEnd"/>
          </w:p>
        </w:tc>
        <w:tc>
          <w:tcPr>
            <w:tcW w:w="7741" w:type="dxa"/>
          </w:tcPr>
          <w:p w:rsidR="00472AE2" w:rsidRPr="00A91A2C" w:rsidRDefault="004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 разрабатывает и утверждает программу внеурочной деятельности</w:t>
            </w:r>
          </w:p>
        </w:tc>
      </w:tr>
      <w:tr w:rsidR="00472AE2" w:rsidTr="00A151AE">
        <w:tc>
          <w:tcPr>
            <w:tcW w:w="15452" w:type="dxa"/>
            <w:gridSpan w:val="3"/>
          </w:tcPr>
          <w:p w:rsidR="00472AE2" w:rsidRDefault="00472AE2" w:rsidP="00CE4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Требования к условиям</w:t>
            </w:r>
          </w:p>
          <w:p w:rsidR="00472AE2" w:rsidRPr="00CE43EF" w:rsidRDefault="00472AE2" w:rsidP="00CE43E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AE2" w:rsidTr="009A7AAB">
        <w:tc>
          <w:tcPr>
            <w:tcW w:w="15452" w:type="dxa"/>
            <w:gridSpan w:val="3"/>
          </w:tcPr>
          <w:p w:rsidR="00472AE2" w:rsidRPr="00A91A2C" w:rsidRDefault="004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определяет требования к кадровым, финансовым и материально-техническим  и иным условиям</w:t>
            </w:r>
          </w:p>
        </w:tc>
      </w:tr>
      <w:tr w:rsidR="00472AE2" w:rsidTr="005A4511">
        <w:tc>
          <w:tcPr>
            <w:tcW w:w="15452" w:type="dxa"/>
            <w:gridSpan w:val="3"/>
          </w:tcPr>
          <w:p w:rsidR="00472AE2" w:rsidRPr="00CE43EF" w:rsidRDefault="00472AE2" w:rsidP="00CE4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E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результатам освоения АООП</w:t>
            </w:r>
          </w:p>
        </w:tc>
      </w:tr>
      <w:tr w:rsidR="00472AE2" w:rsidTr="00A91A2C">
        <w:tc>
          <w:tcPr>
            <w:tcW w:w="7711" w:type="dxa"/>
            <w:gridSpan w:val="2"/>
          </w:tcPr>
          <w:p w:rsidR="00472AE2" w:rsidRDefault="004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 устанавливает требования к личностным,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предметным результатам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разных вариантов АООП</w:t>
            </w:r>
          </w:p>
        </w:tc>
        <w:tc>
          <w:tcPr>
            <w:tcW w:w="7741" w:type="dxa"/>
          </w:tcPr>
          <w:p w:rsidR="00472AE2" w:rsidRPr="00A91A2C" w:rsidRDefault="004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 устанавливает требования к личностным  и предметным результатам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разных вариантов АООП, что составляет содержание жизненных компетенций обучающихся</w:t>
            </w:r>
          </w:p>
        </w:tc>
      </w:tr>
      <w:tr w:rsidR="00472AE2" w:rsidTr="00A91A2C">
        <w:tc>
          <w:tcPr>
            <w:tcW w:w="7711" w:type="dxa"/>
            <w:gridSpan w:val="2"/>
          </w:tcPr>
          <w:p w:rsidR="00472AE2" w:rsidRDefault="004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устанавливает дифференцированные требования к результатам усвоения в соответствии с особыми образовательными потребностями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741" w:type="dxa"/>
          </w:tcPr>
          <w:p w:rsidR="00472AE2" w:rsidRPr="00A91A2C" w:rsidRDefault="004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определяет для каждой предметной области дифференцированные требования к результатам с учетом возможностей развития каждой группы обучающихся</w:t>
            </w:r>
          </w:p>
        </w:tc>
      </w:tr>
      <w:tr w:rsidR="00472AE2" w:rsidTr="00A91A2C">
        <w:tc>
          <w:tcPr>
            <w:tcW w:w="7711" w:type="dxa"/>
            <w:gridSpan w:val="2"/>
          </w:tcPr>
          <w:p w:rsidR="00472AE2" w:rsidRDefault="004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качества освоения АООП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осуществляется организацией.</w:t>
            </w:r>
          </w:p>
        </w:tc>
        <w:tc>
          <w:tcPr>
            <w:tcW w:w="7741" w:type="dxa"/>
          </w:tcPr>
          <w:p w:rsidR="00472AE2" w:rsidRPr="00A91A2C" w:rsidRDefault="004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критерий  - уровень  развития жизненных компетенций</w:t>
            </w:r>
          </w:p>
        </w:tc>
      </w:tr>
    </w:tbl>
    <w:p w:rsidR="00C57F45" w:rsidRDefault="00C57F45"/>
    <w:sectPr w:rsidR="00C57F45" w:rsidSect="00F90B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50D2"/>
    <w:multiLevelType w:val="hybridMultilevel"/>
    <w:tmpl w:val="A4D6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B73"/>
    <w:rsid w:val="0035039C"/>
    <w:rsid w:val="00472AE2"/>
    <w:rsid w:val="00A91A2C"/>
    <w:rsid w:val="00C57F45"/>
    <w:rsid w:val="00C83214"/>
    <w:rsid w:val="00CE43EF"/>
    <w:rsid w:val="00F9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B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1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2016-02-08T09:43:00Z</dcterms:created>
  <dcterms:modified xsi:type="dcterms:W3CDTF">2016-02-08T10:36:00Z</dcterms:modified>
</cp:coreProperties>
</file>