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62" w:rsidRPr="00DF5A4E" w:rsidRDefault="00723762" w:rsidP="00723762">
      <w:pPr>
        <w:ind w:firstLine="698"/>
        <w:jc w:val="right"/>
        <w:rPr>
          <w:rStyle w:val="a4"/>
        </w:rPr>
      </w:pPr>
      <w:bookmarkStart w:id="0" w:name="sub_15000"/>
      <w:r w:rsidRPr="00DF5A4E">
        <w:rPr>
          <w:rStyle w:val="a4"/>
        </w:rPr>
        <w:t>Приложение N 6</w:t>
      </w:r>
    </w:p>
    <w:bookmarkEnd w:id="0"/>
    <w:p w:rsidR="00723762" w:rsidRPr="00DF5A4E" w:rsidRDefault="00723762" w:rsidP="00723762"/>
    <w:p w:rsidR="00723762" w:rsidRPr="00DF5A4E" w:rsidRDefault="00723762" w:rsidP="00723762">
      <w:pPr>
        <w:pStyle w:val="1"/>
      </w:pPr>
      <w:r w:rsidRPr="00DF5A4E">
        <w:rPr>
          <w:rStyle w:val="a4"/>
          <w:b w:val="0"/>
          <w:bCs w:val="0"/>
        </w:rPr>
        <w:t>Требования к АООП НОО для обучающихся с нарушениями опорно-двигательного аппарата (далее - НОДА)</w:t>
      </w:r>
    </w:p>
    <w:p w:rsidR="00723762" w:rsidRPr="00DF5A4E" w:rsidRDefault="00723762" w:rsidP="007237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830"/>
        <w:gridCol w:w="3834"/>
        <w:gridCol w:w="3837"/>
        <w:gridCol w:w="18"/>
      </w:tblGrid>
      <w:tr w:rsidR="00723762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34" w:type="dxa"/>
            <w:gridSpan w:val="5"/>
            <w:tcBorders>
              <w:top w:val="single" w:sz="4" w:space="0" w:color="auto"/>
              <w:bottom w:val="nil"/>
            </w:tcBorders>
          </w:tcPr>
          <w:p w:rsidR="00723762" w:rsidRPr="00DF5A4E" w:rsidRDefault="00723762" w:rsidP="0005586F">
            <w:pPr>
              <w:pStyle w:val="a5"/>
              <w:jc w:val="center"/>
              <w:rPr>
                <w:rStyle w:val="a4"/>
              </w:rPr>
            </w:pPr>
            <w:bookmarkStart w:id="1" w:name="sub_15200"/>
            <w:r w:rsidRPr="00DF5A4E">
              <w:rPr>
                <w:rStyle w:val="a4"/>
              </w:rPr>
              <w:t>II. Требования к структуре АООП НОО для обучающихся с НОДА</w:t>
            </w:r>
            <w:bookmarkEnd w:id="1"/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6.1.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6.2.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6.3.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6.4.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bookmarkStart w:id="2" w:name="sub_15201"/>
            <w:r w:rsidRPr="00DF5A4E">
              <w:rPr>
                <w:rStyle w:val="a4"/>
              </w:rPr>
              <w:t>2.1. АООП НОО определяет содержание и организацию образовательной деятельности на уровне начального общего образования.</w:t>
            </w:r>
            <w:bookmarkEnd w:id="2"/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Вариант 6.1.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 (1-4 классы). Срок освоения ООП НОО для детей с НОДА может быть увеличен с учетом особенностей психофизического развития и индивидуальных возможностей детей (в соответствии с рекомендациями ПМПК).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Вариант 6.2. предполагает, что обучающийся с НОДА получает 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сроки, находясь в среде сверстников со сходными ограничениями здоровья,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общих, так и особых образовательных потребностей. Среда и рабочее место организуются в соответствии с особыми образовательными </w:t>
            </w:r>
            <w:r w:rsidRPr="00DF5A4E">
              <w:rPr>
                <w:rStyle w:val="a4"/>
              </w:rPr>
              <w:lastRenderedPageBreak/>
              <w:t>потребностями обучающихся с НОДА и дополнительно приспосабливаются к конкретному ребёнку.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Вариант 6.3. предполагает, что обучающийся с НОДА получает образование,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образования. Данный вариант предполагает пролонгированные сроки обучения.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Вариант 6.4. предполагает, что обучающийся с ТМНР в соответствии с уровнем развития интеллекта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НОДА, не имеющих дополнительные ограничения. На основе АООП организация разрабатывает специальную индивидуальную программу развития (СИПР), учитывающую специфические образовательные потребности обучающегося с ТМНР. СИПР должна включать: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общие сведения об обучающемся;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характеристику, включающую </w:t>
            </w:r>
            <w:r w:rsidRPr="00DF5A4E">
              <w:rPr>
                <w:rStyle w:val="a4"/>
              </w:rPr>
              <w:lastRenderedPageBreak/>
              <w:t>оценку развития обучающегося на момент составления программы и определяющую приоритетные направления воспитания и обучения ребёнка;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индивидуальный учебный план;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содержание образования в условиях организации и семьи;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-условия реализации потребности в уходе и присмотре;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перечень специалистов, участвующих в разработке и реализации СИПР;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перечень возможных задач, мероприятий и форм сотрудничества организации и семьи обучающегося;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перечень необходимых технических средств и дидактических материалов;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средства мониторинга и оценки динамики обучения.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Кроме того, СИПР может иметь приложение, включающее задания и рекомендации для их выполнения ребёнком в домашних условиях.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При реализации Варианта 6.4. в форме обучения ребенка на дому или семейного </w:t>
            </w:r>
            <w:r w:rsidRPr="00DF5A4E">
              <w:rPr>
                <w:rStyle w:val="a4"/>
              </w:rPr>
              <w:lastRenderedPageBreak/>
              <w:t>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не только адаптацию ребёнка к условиям домашней жизни, но и доступное ему социальное развитие.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153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bookmarkStart w:id="3" w:name="sub_15203"/>
            <w:r w:rsidRPr="00DF5A4E">
              <w:rPr>
                <w:rStyle w:val="a4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обучающихся.</w:t>
            </w:r>
            <w:bookmarkEnd w:id="3"/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Вариант 6.1. предназначен для образования обучающихся с НОДА, достигших к моменту поступления в школу уровня развития, близкого к возрастной норме, и имеющим положительный опыт общения со здоровыми сверстниками.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Обучающийся с НОДА полностью включён в общий образовательный поток.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В спорных случаях на момент поступления ребёнка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</w:t>
            </w:r>
            <w:r w:rsidRPr="00DF5A4E">
              <w:rPr>
                <w:rStyle w:val="a4"/>
              </w:rPr>
              <w:lastRenderedPageBreak/>
              <w:t>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варианту 6.2.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Вариант 6.2. предназначен для образования обучающихся с НОДА, достигших к моменту поступления в школу уровня развития, близкого к возрастной норме, но имеющий особенности психофизического развития, затрудняющие процесс овладения знаниями, нуждающийся в специальных условиях получения образования.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</w:t>
            </w:r>
            <w:r w:rsidRPr="00DF5A4E">
              <w:rPr>
                <w:rStyle w:val="a4"/>
              </w:rPr>
              <w:lastRenderedPageBreak/>
              <w:t>определяются Стандартом.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 xml:space="preserve">Вариант 6.3. предназначен для образования обучающихся с НОДА с легкой умственной отсталостью (интеллектуальными нарушениями). Обязательными являются организация специальных условий обучения и воспитания для реализации как общих, так и особых образовательных потребностей и использование СИПР, которая при необходимости индивидуализируется. Рабочее место каждого обучающегося организуется в соответствии со специфическими потребностями детей с НОДА, особенностями развития и особыми образовательными </w:t>
            </w:r>
            <w:r w:rsidRPr="00DF5A4E">
              <w:rPr>
                <w:rStyle w:val="a4"/>
              </w:rPr>
              <w:lastRenderedPageBreak/>
              <w:t>потребностями конкретного ребёнка.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ФГОС для обучающихся с НОДА с легкой умственной отсталостью (интеллектуальными нарушениями) позволяет дифференцированно, с учетом особых образовательных потребностей разных групп или отдельных обучающихся, создавать два варианта АООП НОО, которые содержат дифференцированные требования к структуре адаптированной программы, результатам ее освоения и условиям реализации.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данном варианте АООП НОО "академический" компонент редуцирован в пользу расширения области развития социальной компетенции.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Вариант 6.4. предназначен для образования детей, имеющих тяжелые множественные нарушения развития (ТМНР). В структуре ТМНР - умственная отсталость в умеренной, тяжелой или глубокой степени, которая сочетается с двигательными нарушениями, а в ряде случаев еще и с сенсорной, эмоционально-волевой, а также соматическими расстройствами.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bookmarkStart w:id="4" w:name="sub_15206"/>
            <w:r w:rsidRPr="00DF5A4E">
              <w:rPr>
                <w:rStyle w:val="a4"/>
              </w:rP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hyperlink w:anchor="sub_150111" w:history="1">
              <w:r w:rsidRPr="00DF5A4E">
                <w:rPr>
                  <w:rStyle w:val="a3"/>
                  <w:shd w:val="clear" w:color="auto" w:fill="D8EDE8"/>
                </w:rPr>
                <w:t>*(1)</w:t>
              </w:r>
            </w:hyperlink>
            <w:bookmarkEnd w:id="4"/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Обязательная часть АООП НОО составляет - 70%, часть, формируемая участниками образовательных отношений - 30% от общего объема.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Обязательная часть АООП НОО составляет - 60%, а часть, формируемая участниками образовательного процесса - 40% от общего объема.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В отдельных случаях соотношение объема обязательной части СИПР и </w:t>
            </w:r>
            <w:r w:rsidRPr="00DF5A4E">
              <w:rPr>
                <w:rStyle w:val="a4"/>
              </w:rPr>
              <w:lastRenderedPageBreak/>
              <w:t>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bookmarkStart w:id="5" w:name="sub_15293"/>
            <w:r w:rsidRPr="00DF5A4E">
              <w:rPr>
                <w:rStyle w:val="a4"/>
              </w:rPr>
              <w:lastRenderedPageBreak/>
              <w:t>2.9.3. Учебный план включает обязательные предметные области и коррекционно-развивающую область.</w:t>
            </w:r>
            <w:bookmarkEnd w:id="5"/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4" w:history="1">
              <w:r w:rsidRPr="00DF5A4E">
                <w:rPr>
                  <w:rStyle w:val="a3"/>
                  <w:shd w:val="clear" w:color="auto" w:fill="D8EDE8"/>
                </w:rPr>
                <w:t>ФГОС</w:t>
              </w:r>
            </w:hyperlink>
            <w:r w:rsidRPr="00DF5A4E">
              <w:rPr>
                <w:rStyle w:val="a4"/>
              </w:rPr>
              <w:t xml:space="preserve"> НОО</w:t>
            </w:r>
            <w:hyperlink w:anchor="sub_150222" w:history="1">
              <w:r w:rsidRPr="00DF5A4E">
                <w:rPr>
                  <w:rStyle w:val="a3"/>
                  <w:shd w:val="clear" w:color="auto" w:fill="D8EDE8"/>
                </w:rPr>
                <w:t>*(2)</w:t>
              </w:r>
            </w:hyperlink>
            <w:r w:rsidRPr="00DF5A4E">
              <w:rPr>
                <w:rStyle w:val="a4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Обязательные предметные области и основные задачи реализации содержания предметных областей: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Филология. 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ребёнка. Формирование элементарной иноязычной коммуникативной компетенции. Формирование </w:t>
            </w:r>
            <w:r w:rsidRPr="00DF5A4E">
              <w:rPr>
                <w:rStyle w:val="a4"/>
              </w:rPr>
              <w:lastRenderedPageBreak/>
              <w:t>первоначальных представлений о роли и значимости иностранного языка.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Обязательные предметные области и основные задачи реализации содержания предметных областей: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Язык и речевая практика.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Русский язык.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Чтение. Осознание значения чтения для решения социально значимых задач, развития познавательных интересов, </w:t>
            </w:r>
            <w:r w:rsidRPr="00DF5A4E">
              <w:rPr>
                <w:rStyle w:val="a4"/>
              </w:rPr>
              <w:lastRenderedPageBreak/>
              <w:t>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Речевая практика.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Обязательные предметные области и основные задачи реализации содержания предметных областей: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Язык и речевая практика.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Развитие речи как средства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воспроизводящими заменяющими речь устройствами (коммуникаторы, персональные компьютеры и другие). Овладение умением </w:t>
            </w:r>
            <w:r w:rsidRPr="00DF5A4E">
              <w:rPr>
                <w:rStyle w:val="a4"/>
              </w:rPr>
              <w:lastRenderedPageBreak/>
              <w:t>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Обучение чтению в доступных ребенку пределах, формирование навыка понимания смысла узнаваемого слова;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копирование с образца отдельных букв, слогов или слов;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предпосылок к осмысленному чтению и письму;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чтением и письмом на доступном уровне.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Математика и информатика.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обыденной практической деятельности). Развитие способности использовать некоторые математические знания в жизни. Обеспечение первоначальных представлений о компьютерной грамотности.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Предметная область: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Математика.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Предметная область: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Математика.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Формирование элементарных математических представлений о форме, величине, количественных (дочисловых),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задач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Обществознание и естествознание (Окружающий мир).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Овладение основными знаниями по природоведению и развитие представлений об окружающем мире. Развитие </w:t>
            </w:r>
            <w:r w:rsidRPr="00DF5A4E">
              <w:rPr>
                <w:rStyle w:val="a4"/>
              </w:rPr>
              <w:lastRenderedPageBreak/>
              <w:t>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 Овладение первоначальными знаниями о человеке (о телесной и душевной жизни;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ребёнка и другими). Развитие у ребёнка представлений о себе и круге близких людей (осознание общности и различий с другими), способности решать соответствующие возрасту задачи взаимодействия со </w:t>
            </w:r>
            <w:r w:rsidRPr="00DF5A4E">
              <w:rPr>
                <w:rStyle w:val="a4"/>
              </w:rPr>
              <w:lastRenderedPageBreak/>
              <w:t>взрослыми и сверстниками, выбирая адекватную позицию и форму контакта, реальное и (или) виртуальное пространство взаимодействия;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обогащение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других. Развитие вкуса и способности к личному развитию, достижениям в учёбе, к собственным увлечениям, поиску друзей, организации личного пространства и времени (учебного и свободного), умения мечтать и строить планы на будущее. 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профессиональных и социальных ролях людей, об истории своей большой и малой Родины. Формирование </w:t>
            </w:r>
            <w:r w:rsidRPr="00DF5A4E">
              <w:rPr>
                <w:rStyle w:val="a4"/>
              </w:rPr>
              <w:lastRenderedPageBreak/>
              <w:t>представлений об обязанностях и правах самого ребёнка, его роли ученика и члена своей семьи, растущего гражданина своего государства, труженика. 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житейских ситуациях. Практическое освоение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взаимодействия. 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Предметная область: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Естествознание.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Мир природы и человека. Формирование представлений об окружающем мире: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живой и неживой природе, человеке, месте человека в природе, взаимосвязях </w:t>
            </w:r>
            <w:r w:rsidRPr="00DF5A4E">
              <w:rPr>
                <w:rStyle w:val="a4"/>
              </w:rPr>
              <w:lastRenderedPageBreak/>
              <w:t>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Природоведение. Формирование элементарных знаний о живой и неживой природе и взаимосвязях, существующих между ними. Применение полученных знаний в повседневной жизни на доступном уровне.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Предметная область: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Окружающий мир.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Человек. Представление о себе как "Я", осознание общности и различий "Я" от других;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распознавание своих ощущений и обогащение сенсорного опыта. Умение </w:t>
            </w:r>
            <w:r w:rsidRPr="00DF5A4E">
              <w:rPr>
                <w:rStyle w:val="a4"/>
              </w:rPr>
              <w:lastRenderedPageBreak/>
              <w:t>решать каждодневные жизненные задачи, связанные с удовлетворением первоочередных потребностей: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прием пищи, туалет, гигиена тела, одевание/раздевание. Умение поддерживать образ жизни, соответствующий возрасту, потребностям и ограничениям здоровья;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Домоводство.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Окружающий природный мир.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</w:t>
            </w:r>
            <w:r w:rsidRPr="00DF5A4E">
              <w:rPr>
                <w:rStyle w:val="a4"/>
              </w:rPr>
              <w:lastRenderedPageBreak/>
              <w:t>природным и климатическим условиям. Формирование первоначальных представлений о животном и растительном мире, их значении в жизни человека.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Окружающий социальный мир. Формирование первоначальных представлений о мире, созданном человеком: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Накопление положительного </w:t>
            </w:r>
            <w:r w:rsidRPr="00DF5A4E">
              <w:rPr>
                <w:rStyle w:val="a4"/>
              </w:rPr>
              <w:lastRenderedPageBreak/>
              <w:t>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</w:pP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Основы религиозных культур и светской этики 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Не предусматривается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Не предусматривается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Искусство.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</w:t>
            </w:r>
            <w:r w:rsidRPr="00DF5A4E">
              <w:rPr>
                <w:rStyle w:val="a4"/>
              </w:rPr>
              <w:lastRenderedPageBreak/>
              <w:t>дающей ребёнку впечатления от искусства, формирование стремления и привычки к посещению музеев, театров, концертов и другого.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искусства (в пении, в танце, в рисовании, в сочинении поэтических и прозаических текстов, в игре на музыкальных инструментах и т. д.), освоение элементарных форм художественного ремесла.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Предметная область: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Искусство.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Рисование. Формирование умений и навыков изобразительной деятельности, их применение для решения практических задач. Развитие художественного вкуса: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умения отличать "красивое" от "некрасивого";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понимание красоты как ценности.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Музыка.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простейших эстетических ориентиров в практической жизни ребёнка и их использование в организации обыденной жизни и праздника.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опыта самовыражения в разных видах искусства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Предметная область: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Искусство.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Музыка и движение. Накопление впечатлений и формирование интереса к доступным видам музыкального и изобразительного искусства. Формирование простейших эстетических ориентиров (красиво - не красиво) в </w:t>
            </w:r>
            <w:r w:rsidRPr="00DF5A4E">
              <w:rPr>
                <w:rStyle w:val="a4"/>
              </w:rPr>
              <w:lastRenderedPageBreak/>
              <w:t>практической жизни и их использование в организации обыденной жизни и праздника.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Изобразительная деятельность (лепка, рисование, аппликация).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Освоение доступных средств изобразительной деятельности: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лепка, рисование, аппликация;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использование различных изобразительных технологий.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Физическая культура.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Овладение ребёнком с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доступные и показанные ребёнку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</w:t>
            </w:r>
            <w:r w:rsidRPr="00DF5A4E">
              <w:rPr>
                <w:rStyle w:val="a4"/>
              </w:rPr>
              <w:lastRenderedPageBreak/>
              <w:t>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Предметная область: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Физическая культура.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умения следить за своим физическим состоянием, величиной физических нагрузок. Формирование установки на сохранение и укрепление здоровья, навыков здорового и безопасного образа жизни.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Формирование установки на сохранение и укрепление </w:t>
            </w:r>
            <w:r w:rsidRPr="00DF5A4E">
              <w:rPr>
                <w:rStyle w:val="a4"/>
              </w:rPr>
              <w:lastRenderedPageBreak/>
              <w:t>здоровья, навыков здорового и безопасного образа жизни;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других) в соответствии с возрастными и психофизическими особенностями обучающихся. Коррекция недостатков познавательной сферы и психомоторного развития;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развитие и совершенствование волевой сферы. Воспитание нравственных качеств и </w:t>
            </w:r>
            <w:r w:rsidRPr="00DF5A4E">
              <w:rPr>
                <w:rStyle w:val="a4"/>
              </w:rPr>
              <w:lastRenderedPageBreak/>
              <w:t>свойств личности.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Предметная область: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Адаптивная физическая культура (АФК).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ортопедических приспособлений). Соотнесение самочувствия с настроением, собственной активностью, самостоятельностью и независимостью. Коррекция двигательных навыков, координации движений, физических качеств. Освоение доступных видов физкультурно-спортивной деятельности ходьба на лыжах, плавание и другие.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Технология.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Технология.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Технология.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элементарными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Коррекционно-развивающая область и основные задачи реализации содержания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Коррекционно-развивающая область является обязательной частью внеурочной деятельности, поддерживающей процесс </w:t>
            </w:r>
            <w:r w:rsidRPr="00DF5A4E">
              <w:rPr>
                <w:rStyle w:val="a4"/>
              </w:rPr>
              <w:lastRenderedPageBreak/>
              <w:t>освоения содержания АООП НОО.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Коррекционно-развивающая область и основные задачи реализации коррекционных курсов.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"Речевая практика" или другой предмет из компонента Организации.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различных видов устной речи (разговорно-диалогической, описательно-повествовательной). Формирование умения грамотно ставить и задавать вопросы, отвечать на них. Формирование умения составлять рассказ. Развитие связной речи. Развитие лексико-грамматического и фонетико-фонематического строя речи.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общей разборчивости речи, речевого дыхания, голоса, просодики. Формирование синхронности речевого дыхания, голосообразования и артикуляции.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письменной речи, коррекция нарушений чтения и письма.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"Основы коммуникации" или другой предмет из компонента Организации.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различных форм общения обучающегося со взрослыми и сверстниками. Тренировка различных коммуникативных умений.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"Психомоторика и развитие деятельности".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различных видов деятельности: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продуктивных видов деятельности (конструирование, изобразительная деятельность), элементов трудовой деятельности. Развитие сенсорной сферы, межанализаторного взаимодействия. Развитие познавательных способностей.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"Двигательная коррекция".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Обеспечение коррекции индивидуальных двигательных нарушений в зависимости от тяжести поражения ОДА. Развитие мелкой моторики и коррекция ее нарушений. Развитие двигательной активности.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 xml:space="preserve">Коррекционно-развивающая область является обязательной частью внеурочной деятельности, поддерживающей процесс </w:t>
            </w:r>
            <w:r w:rsidRPr="00DF5A4E">
              <w:rPr>
                <w:rStyle w:val="a4"/>
              </w:rPr>
              <w:lastRenderedPageBreak/>
              <w:t>освоения содержания АООП НОО.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Коррекционно-развивающая область и основные задачи реализации коррекционных предметов (курсов).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"Речевая практика" или другой предмет из компонента Организации.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понимания обращенной речи и устной речи на доступном уровне (разговорно-диалогической). Формирование умения задавать простые вопросы, отвечать на них.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общей разборчивости речи с целью улучшения понимания речи обучающегося окружающими.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"Основы коммуникации" или другой предмет из компонента Организации.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различных форм общения (вербальных и невербальных), соответствующих возможностям обучающегося, формирование альтернативных форм коммуникации;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тренировка различных коммуникативных умений. Обеспечение условий для общения детей со взрослыми и сверстниками,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"Психомоторика и развитие деятельности".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различных видов деятельности: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предметно-игровой, элементов продуктивных видов деятельности (конструирование, изобразительная деятельность), элементов трудовой деятельности. Формирование мотивации к деятельности. Развитие сенсорной сферы (сенсорных эталонов), межанализаторного взаимодействия.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"Двигательная коррекция".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Обеспечение коррекции индивидуального двигательного нарушения в зависимости от тяжести поражения опорно-двигательного аппарата. Развитие функциональных </w:t>
            </w:r>
            <w:r w:rsidRPr="00DF5A4E">
              <w:rPr>
                <w:rStyle w:val="a4"/>
              </w:rPr>
              <w:lastRenderedPageBreak/>
              <w:t>возможностей кистей и пальцев рук и коррекция ее нарушений.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НОДА. Коррекционно-компенсаторная область носит строго индивидуализированный характер.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bookmarkStart w:id="6" w:name="sub_15294"/>
            <w:r w:rsidRPr="00DF5A4E">
              <w:rPr>
                <w:rStyle w:val="a4"/>
              </w:rPr>
              <w:lastRenderedPageBreak/>
              <w:t>2.9.4.Программа формирования универсальных учебных действий</w:t>
            </w:r>
            <w:hyperlink w:anchor="sub_150333" w:history="1">
              <w:r w:rsidRPr="00DF5A4E">
                <w:rPr>
                  <w:rStyle w:val="a3"/>
                  <w:shd w:val="clear" w:color="auto" w:fill="D8EDE8"/>
                </w:rPr>
                <w:t>*(3)</w:t>
              </w:r>
            </w:hyperlink>
            <w:r w:rsidRPr="00DF5A4E">
              <w:rPr>
                <w:rStyle w:val="a4"/>
              </w:rPr>
              <w:t>.</w:t>
            </w:r>
            <w:bookmarkEnd w:id="6"/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Программа формирования базовых учебных действий.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Сформированность универсальных учебных действий у обучающихся с НОДА должна быть определена на этапе завершения обучения в начальной школе.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Сформированность универсальных учебных действий у обучающихся с НОДА должна быть определена на этапе завершения обучения.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bookmarkStart w:id="7" w:name="sub_15295"/>
            <w:r w:rsidRPr="00DF5A4E">
              <w:rPr>
                <w:rStyle w:val="a4"/>
              </w:rPr>
              <w:t>2.9.5. Программа отдельных учебных предметов</w:t>
            </w:r>
            <w:hyperlink w:anchor="sub_150444" w:history="1">
              <w:r w:rsidRPr="00DF5A4E">
                <w:rPr>
                  <w:rStyle w:val="a3"/>
                  <w:shd w:val="clear" w:color="auto" w:fill="D8EDE8"/>
                </w:rPr>
                <w:t>*(4)</w:t>
              </w:r>
            </w:hyperlink>
            <w:r w:rsidRPr="00DF5A4E">
              <w:rPr>
                <w:rStyle w:val="a4"/>
              </w:rPr>
              <w:t>, курсов коррекционно-развивающей области.</w:t>
            </w:r>
            <w:bookmarkEnd w:id="7"/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НОДА и программы формирования универсальных учебных действий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bookmarkStart w:id="8" w:name="sub_15296"/>
            <w:r w:rsidRPr="00DF5A4E">
              <w:rPr>
                <w:rStyle w:val="a4"/>
              </w:rPr>
              <w:t>2.9.6. Программа духовно-нравственного развития, воспитания</w:t>
            </w:r>
            <w:hyperlink w:anchor="sub_150555" w:history="1">
              <w:r w:rsidRPr="00DF5A4E">
                <w:rPr>
                  <w:rStyle w:val="a3"/>
                  <w:shd w:val="clear" w:color="auto" w:fill="D8EDE8"/>
                </w:rPr>
                <w:t>*(5)</w:t>
              </w:r>
            </w:hyperlink>
            <w:r w:rsidRPr="00DF5A4E">
              <w:rPr>
                <w:rStyle w:val="a4"/>
              </w:rPr>
              <w:t>.</w:t>
            </w:r>
            <w:bookmarkEnd w:id="8"/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Программа нравственного развития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НОДА, формы организации работы.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Программа нравственного развития должна включать перечень планируемых социальных компетенций, моделей поведения обучающихся с НОДА с интеллектуальной недостаточностью, формы организации работы.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bookmarkStart w:id="9" w:name="sub_15298"/>
            <w:r w:rsidRPr="00DF5A4E">
              <w:rPr>
                <w:rStyle w:val="a4"/>
              </w:rPr>
              <w:t>2.9.8. Программа коррекционной работы</w:t>
            </w:r>
            <w:hyperlink w:anchor="sub_150666" w:history="1">
              <w:r w:rsidRPr="00DF5A4E">
                <w:rPr>
                  <w:rStyle w:val="a3"/>
                  <w:shd w:val="clear" w:color="auto" w:fill="D8EDE8"/>
                </w:rPr>
                <w:t>*(6)</w:t>
              </w:r>
            </w:hyperlink>
            <w:r w:rsidRPr="00DF5A4E">
              <w:rPr>
                <w:rStyle w:val="a4"/>
              </w:rPr>
              <w:t>.</w:t>
            </w:r>
            <w:bookmarkEnd w:id="9"/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Программа коррекционной работы должна предусматривать: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предупреждение вторичных биологических и социальных отклонений в развитии, затрудняющих образование и социализацию ребенка;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коррекцию нарушений психофизического и психофизиологического развития медицинскими, </w:t>
            </w:r>
            <w:r w:rsidRPr="00DF5A4E">
              <w:rPr>
                <w:rStyle w:val="a4"/>
              </w:rPr>
              <w:lastRenderedPageBreak/>
              <w:t>психологическими, педагогическими средствами;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у обучающихся с НОДА механизмов компенсации дефицитарных психомоторных функций, не поддающихся исправлению и освоение ассистивных средств компенсации;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способов познавательной деятельности, позволяющих учащемуся усваивать общеобразовательные предметы.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Комплексная программа коррекционной работы предусматривает медицинское воздействие (коррекцию двигательных нарушений), специальную психолого-педагогическую, в том числе логопедическую работу, а также психологическое сопровождение.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Программа коррекционной работы должна обеспечивать: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выявление особых образовательных потребностей детей с НОДА, обусловленных недостатками в их физическом и (или) психическом развитии;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осуществление индивидуально ориентированной психолого-медико-педагогической помощи детям с НОДА с учетом особенностей психофизического развития и индивидуальных возможностей и ресурсов детей (в соответствии с рекомендациями ПМПК и индивидуальной программой реабилитации (ИПР);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возможность освоения детьми с нарушениями опорно-двигательного аппарата АООП и их адаптации к условиям образовательного учреждения.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Программа коррекционной работы должна содержать: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программы коррекционных курсов, обеспечивающих удовлетворение особых образовательных потребностей обучающихся с НОДА, их адаптацию к условиям в образовательной организации и освоение ими АООП НОО;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систему комплексного психолого-медико-педагогического сопровождения обучающихся с НОДА в условиях </w:t>
            </w:r>
            <w:r w:rsidRPr="00DF5A4E">
              <w:rPr>
                <w:rStyle w:val="a4"/>
              </w:rPr>
              <w:lastRenderedPageBreak/>
              <w:t>образовательного процесса, включающего психолого-медико-педагогическое обследование детей, мониторинг динамики развития детей, их успешности в освоении АООП, подбор коррекционных мероприятий;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описание специальных условий обучения и воспитания, обучающихся с НОДА;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 других организаций.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имеющихся у детей нарушений: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преимущественно двигательных;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преимущественно речевых;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сочетание двигательных и речевых, недостатков общего психического развития.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зависимости от структуры нарушений коррекционно-развивающая работа с детьми данной категории должна строиться дифференцированно.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цикл коррекционных занятий обязательно включаются: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логопедические занятия для детей с речевой патологией, с использованием компьютерных программ при самых тяжелых нарушениях (анартрия);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индивидуальные и групповые занятия для коррекции нарушенных психических функций;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Программа коррекционной работы должна обеспечивать: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выявление особых образовательных потребностей обучающихся с НОДА с легкой умственной отсталостью </w:t>
            </w:r>
            <w:r w:rsidRPr="00DF5A4E">
              <w:rPr>
                <w:rStyle w:val="a4"/>
              </w:rPr>
              <w:lastRenderedPageBreak/>
              <w:t>(интеллектуальными нарушениями), обусловленных недостатками в их физическом и психическом развитии;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осуществление индивидуально ориентированной психолого-медико-педагогической помощи обучающимся с НОДА с легкой умственной отсталостью 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 и индивидуальной программой реабилитации (ИПР);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возможность освоения АООП НОО и их адаптации к условиям образовательного учреждения.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Программа коррекционной работы должна содержать: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программы коррекционных курсов, обеспечивающих удовлетворение особых образовательных потребностей обучающихся с НОДА с легкой умственной отсталостью (интеллектуальными нарушениями), их адаптацию к </w:t>
            </w:r>
            <w:r w:rsidRPr="00DF5A4E">
              <w:rPr>
                <w:rStyle w:val="a4"/>
              </w:rPr>
              <w:lastRenderedPageBreak/>
              <w:t>условиям в образовательной организации и освоение ими АООП НОО;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систему комплексного психолого-медико-педагогического сопровождения обучающихся с НОДА с легкой умственной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АООП НОО, выбор коррекционных мероприятий;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описание специальных условий обучения и воспитания обучающихся с НОДА с легкой умственной отсталостью (интеллектуальными нарушениями), в том числе безбарьерной среды их жизнедеятельности, использование специальных образовательных программ и </w:t>
            </w:r>
            <w:r w:rsidRPr="00DF5A4E">
              <w:rPr>
                <w:rStyle w:val="a4"/>
              </w:rPr>
              <w:lastRenderedPageBreak/>
              <w:t>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тьютора, оказывающего детям необходимую помощь, проведение групповых и индивидуальных коррекционных занятий;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или других организаций.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Для обучающихся с НОДА с легкой умственной отсталостью (интеллектуальными нарушениями)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следует </w:t>
            </w:r>
            <w:r w:rsidRPr="00DF5A4E">
              <w:rPr>
                <w:rStyle w:val="a4"/>
              </w:rPr>
              <w:lastRenderedPageBreak/>
              <w:t>определять в зависимости от имеющихся у детей нарушений: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недостатков общего психического развития;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преимущественно двигательных;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преимущественно речевых;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сочетание двигательных и речевых.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зависимости от структуры нарушений коррекционно-развивающая работа с детьми данной категории должна строиться дифференцированно.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цикл коррекционных занятий обязательно включаются: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индивидуальные и групповые занятия для коррекции нарушенных психических функций;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логопедические занятия для детей с речевой патологией, с использованием компьютерных программ при самых тяжелых нарушениях (анартрия).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Программа коррекционной работы должна обеспечивать: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поддержание жизненно-важных функций организма (дыхание, работа сердечно-сосудистой системы и других внутренних </w:t>
            </w:r>
            <w:r w:rsidRPr="00DF5A4E">
              <w:rPr>
                <w:rStyle w:val="a4"/>
              </w:rPr>
              <w:lastRenderedPageBreak/>
              <w:t>органов);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мотивацию двигательной активности;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 поддержку и развитие имеющихся движений, расширение диапазона движений и профилактика возможных нарушений;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 обучение переходу из одной позы в другую;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освоение новых способов передвижения (включая передвижение с помощью технических средств реабилитации);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функциональных двигательных навыков, которые ребенок в дальнейшем научится использовать в повседневной жизни;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функции руки, в том числе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мелкой моторики;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ориентировки в пространстве;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обогащение сенсомоторного опыта.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bookmarkStart w:id="10" w:name="sub_15299"/>
            <w:r w:rsidRPr="00DF5A4E">
              <w:rPr>
                <w:rStyle w:val="a4"/>
              </w:rPr>
              <w:lastRenderedPageBreak/>
              <w:t>2.9.9. Система оценки достижения планируемых результатов освоения АООП НОО.</w:t>
            </w:r>
            <w:bookmarkEnd w:id="10"/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Должна ориентировать образовательный процесс на духовно-нравственное развитие, воспитание обучающихся с НОДА;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на достижение планируемых результатов освоения содержания учебных предметов НОО и предметов (курсов) коррекционно-развивающей области, формирование универсальных учебных </w:t>
            </w:r>
            <w:r w:rsidRPr="00DF5A4E">
              <w:rPr>
                <w:rStyle w:val="a4"/>
              </w:rPr>
              <w:lastRenderedPageBreak/>
              <w:t>действий;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обеспечивать комплексный подход к оценке результатов освоения обучающимися с НОДА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предусматривать оценку достижений, в том числе итоговую оценку, обучающихся с НОДА, освоивших АООП НОО.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Должна ориентировать на социальную адаптацию и нравственное развитие;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на достижение планируемых результатов освоения содержания учебных предметов и предметов (курсов) коррекционно-развивающей области.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bookmarkStart w:id="11" w:name="sub_152910"/>
            <w:r w:rsidRPr="00DF5A4E">
              <w:rPr>
                <w:rStyle w:val="a4"/>
              </w:rPr>
              <w:lastRenderedPageBreak/>
              <w:t>2.9.10. Программа внеурочной деятельности.</w:t>
            </w:r>
            <w:bookmarkEnd w:id="11"/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секции, "веселые старты", олимпиады, лагеря, походы, проекты и т.д.</w:t>
            </w:r>
            <w:hyperlink w:anchor="sub_150777" w:history="1">
              <w:r w:rsidRPr="00DF5A4E">
                <w:rPr>
                  <w:rStyle w:val="a3"/>
                  <w:shd w:val="clear" w:color="auto" w:fill="D8EDE8"/>
                </w:rPr>
                <w:t>*(7)</w:t>
              </w:r>
            </w:hyperlink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Внеурочная деятельность обучающихся организуется по направлениям развития личности (нравственное, социальное и другое) в формах, доступных для данной группы обучающихся.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Внеурочная деятельность организуется по двум направлениям: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Уход и присмотр.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Уход необходим обучающимся с ТМНР, возможности, которых к самообслуживанию отсутствуют или значительно ограничены. Уход осуществляется в процессе гигиенических процедур, одевания и раздевания, приема пищи. Деятельность осуществляющего уход специалиста не должна сводиться к механическому выполнению необходимых действий. Уход должен сопровождаться уважительным, доброжелательным общением с ребенком, вызывающим с его стороны доверие и желание взаимодействовать со </w:t>
            </w:r>
            <w:r w:rsidRPr="00DF5A4E">
              <w:rPr>
                <w:rStyle w:val="a4"/>
              </w:rPr>
              <w:lastRenderedPageBreak/>
              <w:t>взрослым.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Присмотр происходит во время прогулки, свободной деятельности обучающегося с целью предотвращения случаев, когда обучающийся может причинить вред себе, окружающим или имуществу.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личности: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социально-эмоциональное, спортивно-оздоровительное, творческого, духовно-нравственное, общеинтеллектуальное, общекультурное в таких формах как игра, соревнование ("веселые старты", олимпиады), экскурсии, кружки, проекты и т.д.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Время, отводимое на внеурочную деятельность, за пять лет обучения составляет 1680 часов.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</w:pP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jc w:val="center"/>
              <w:rPr>
                <w:rStyle w:val="a4"/>
              </w:rPr>
            </w:pPr>
            <w:bookmarkStart w:id="12" w:name="sub_15300"/>
            <w:r w:rsidRPr="00DF5A4E">
              <w:rPr>
                <w:rStyle w:val="a4"/>
              </w:rPr>
              <w:t>III. Требования к условиям реализации АООП НОО для обучающихся с НОДА</w:t>
            </w:r>
            <w:bookmarkEnd w:id="12"/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6.1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6.2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6.3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6.4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76"/>
        </w:trPr>
        <w:tc>
          <w:tcPr>
            <w:tcW w:w="1532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bookmarkStart w:id="13" w:name="sub_15304"/>
            <w:r w:rsidRPr="00DF5A4E">
              <w:rPr>
                <w:rStyle w:val="a4"/>
              </w:rPr>
              <w:t>3.4. Требования к кадровым условиям</w:t>
            </w:r>
            <w:bookmarkEnd w:id="13"/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штат специалистов организации, реализующей АООП для обучающихся с НОДА могут входить специалисты по адаптивной физкультуре (лечебной физкультуре), медицинские работники.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Если обучающийся с неврологическим профилем посещает организацию, не имеющую медицинских кадров, то необходимо, чтобы его обучение и воспитание сочеталось с лечением на базе медицинского учреждения или реабилитационного центра.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При необходимости образовательная организация может использовать сетевые формы реализации образовательных программ, которые позволят привлечь специалистов (педагогов, медицинских работников) других организаций к работе с обучающимися с </w:t>
            </w:r>
            <w:r w:rsidRPr="00DF5A4E">
              <w:rPr>
                <w:rStyle w:val="a4"/>
              </w:rPr>
              <w:lastRenderedPageBreak/>
              <w:t>НОДА для удовлетворения их особых образовательных потребностей.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bookmarkStart w:id="14" w:name="sub_15306"/>
            <w:r w:rsidRPr="00DF5A4E">
              <w:rPr>
                <w:rStyle w:val="a4"/>
              </w:rPr>
              <w:lastRenderedPageBreak/>
              <w:t>3.6. Требования к материально-техническим условиям</w:t>
            </w:r>
            <w:hyperlink w:anchor="sub_150888" w:history="1">
              <w:r w:rsidRPr="00DF5A4E">
                <w:rPr>
                  <w:rStyle w:val="a3"/>
                  <w:shd w:val="clear" w:color="auto" w:fill="D8EDE8"/>
                </w:rPr>
                <w:t>*(8)</w:t>
              </w:r>
            </w:hyperlink>
            <w:r w:rsidRPr="00DF5A4E">
              <w:rPr>
                <w:rStyle w:val="a4"/>
              </w:rPr>
              <w:t>.</w:t>
            </w:r>
            <w:bookmarkEnd w:id="14"/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Требования к организации пространства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Важным условием реализации АООП НОО для обучающихся с НОДА, является возможность для беспрепятственного доступа обучающихся с НОДА ко всем объектам инфраструктуры организации.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организации должны быть созданы надлежащие материально-технические условия, обеспечивающие возможность для беспрепятственного доступа детей с НОДА в здания и помещения организации и их пребывания, а также обучения и воспитания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 С этой целью на территории предусматриваются плавные переходы (спуски) с одного уровня рельефа на другой, например, с тротуара на проезжую часть и другое. Объекты игровых площадок должны предусматривать возможность их использования детьми с различными нарушениями (зрения, слуха, координации, опорно-двигательного аппарата).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Для того чтобы обучающийся с двигательной патологией попал на территорию организации необходимо установить пандус у входа в здание. Пандус должен быть достаточно пологим (10-12°), чтобы ребенок на коляске мог самостоятельно подниматься и спускаться по нему. Ширина пандуса должна быть не менее 90 см. Необходимыми атрибутами пандуса являются ограждающий бортик (высота - не менее 5 см) и поручни (высота - 50-90 см), длина которых должна превышать длину пандуса на 30 см с каждой стороны. Ограждающий бортик предупреждает соскальзывание коляски. Двери здания должны открываться в противоположную сторону от пандуса, иначе ребенок на коляске может скатиться вниз.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Вдоль коридоров необходимо сделать поручни по всему периметру, чтобы обучающийся с двигательной патологией, который плохо ходит, мог, держась за них передвигаться по зданию. Ширина дверных проёмов должна быть не менее 80-85 см., иначе ребенок на коляске в них не пройдет.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Предпочтительным является зонирование пространства класса на зоны для отдыха, занятий и прочего с закреплением местоположения в каждой зоне определенных объектов и предметов. Прием зонирования делает пространство класса узнаваемым, а значит - безопасным и комфортным для обучающегося с НОДА, обеспечивает успешность его пространственного ориентирования, настраивает на предлагаемые формы взаимодействия, способствует повышению уровня собственной активности.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На каждом уроке после 20 минут занятий необходимо проводить 5-минутную физкультпаузу с включением лечебно-коррекционных мероприятий В организации должны быть помещения, как общие для всех типов школ, так и специальные: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логопедический кабинет, кабинет медицинского назначения, кабинет для ЛФК и массажа, специально оборудованный физкультурный зал, кабинет педагога-психолога, сенсорные комнаты релаксации, бассейн.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Логопедический кабинет должен быть оснащен оборудованием для диагностики и коррекции речи, обучающихся с НОДА, имеющих различные по форме и тяжести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речевые и языковые нарушения.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Кабинет медицинского назначения с целью оказания квалифицированной медицинской помощи обучающимся, приобщение их к здоровому образу жизни, в том числе посредством обеспечения системы рационального питания (в том числе диетического), организации физкультурно-оздоровительных мероприятий и закаливания;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обеспечение соблюдения в школе санитарно-гигиенического и противоэпидемического режима.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Кабинет педагога-психолога и учителя-дефектолога предназначен для организации групповой и индивидуальной психолого-педагогической помощи обучающимся и их семьям.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Сенсорная комната релаксации предназначен для развития сенсорных функций обучающихся, проведения коррекционных занятий.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Кабинет лечебной физкультуры должен быть оснащен тренажерами и приспособлениями, которые дают возможность специалистам применять современные технологии физической реабилитации для индивидуальной работы, для компенсации двигательной составляющей учебных навыков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Организация может иметь следующее специальное оборудование: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 средства передвижения: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различные варианты инвалидных колясок (комнатные, прогулочные, функциональные, спортивные), подъемники для пересаживания, микроавтобус, ходунки и ходилки (комнатные и прогулочные), костыли, крабы, трости, велосипеды;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специальные поручни, пандусы, съезды на тротуарах и другое. Во многих многофункциональных креслах-колясках дети могут проводить значительное время. В них имеется столик для приема пищи и занятий, съемное судно, отделение для книг, специальная емкость для хранения термосов с пищей.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 средства, облегчающие самообслуживание детей (наборы посуды и столовых приборов, приспособления для одевания и раздевания, открывания и закрывания дверей, для самостоятельного чтения, пользования телефоном;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особые выключатели электроприборов, дистанционное управление бытовыми приборами - телевизором, приемником, магнитофоном);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 мебель, соответствующая потребностям ребенка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Обучение детей с НОДА должно осуществляться на фоне лечебно-восстановительной работы, которая должна вестись в следующих направлениях: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посильная медицинская коррекция двигательного дефекта, терапия нервно-психических отклонений, купирование соматических заболеваний. Педагоги и администрация организации должны регулярно запрашивать рекомендации к осуществлению лечебно-профилактического режима, учитывающие возрастные изменения.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Обязательным условием является соблюдение индивидуального ортопедического режима для каждого обучающегося с двигательной патологией. В соответствие рекомендациями врача-ортопеда, инструктора ЛФК определяются правила посадки и передвижения ребенка с использованием технических средств реабилитации, рефлекс- запрещающие позиции (поза, который взрослый придает ребенку для снижения активности патологических рефлексов и нормализации мышечного тонуса), обеспечивающие максимально комфортное положение ребенка в пространстве и возможность осуществления движений.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Соблюдение ортопедического режима позволяет устранить негативные моменты, способствующие прогрессированию двигательных нарушений, тем самым оказывая положительное влияние на стабилизацию двигательного статуса ребенка.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Параллельно с обучением в организации обучающийся с двигательной патологией должен получать необходимый специальный комплекс лечебно-восстановительных мероприятий на базе медицинских организаций, проходить курсы лечения в специализированных больницах и реабилитационных центрах.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Комплекс восстановительного лечения представляется ортопедо-неврологическими мероприятиями, лечебной физкультурой, массажем, физио-бальнео-климатотерапией, протезно-ортопедической помощью. Лечебные мероприятия, кроме обычной педиатрической службы, должны осуществлять врачи-неврологи, врачи ЛФК, физиотерапевты, ортопеды, а также младший медицинский персонал.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взаимодействия. 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Требования к организации рабочего места ребёнка с НОДА, в том числе для работы удаленно.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проведения,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Необходимо соблюдение следующих требований: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 санитарно-бытовых с учетом общих (специфических) потребностей детей, с двигательной патологией воспитывающихся в данной организации (наличие оборудованных гардеробов, санузлов, мест личной гигиены, кушетки, для смены памперсов и т.д.).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 социально-бытовых с учетом конкретных индивидуальных потребностей обучающегося с нарушением опорно-двигательного аппарата, в данной организации (наличие адекватно оборудованного пространства организации, рабочего места ребенка и т.д.).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Каждый класс должен быть оборудован партами, регулируемыми в соответствии с ростом обучающихся, а также специализированными креслами-столами для обучающихся с индивидуальными средствами фиксации, предписанными медицинскими рекомендациями.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Требования к техническим средствам комфортного доступа ребёнка с НОДА к образованию (ассистивные средства и технологии).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В организациях, осуществляющих реализацию АООП НОО и программы коррекционной работы для обучающихся с НОДА, 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</w:t>
            </w:r>
            <w:r w:rsidRPr="00DF5A4E">
              <w:rPr>
                <w:rStyle w:val="a4"/>
              </w:rPr>
              <w:lastRenderedPageBreak/>
              <w:t>телекоммуникационных технологий, соответствующих технических средств и технологий (в том числе, флеш-тренажеров, инструментов Wifi, цифровых видеоматериалов и других), обеспечивающих достижение каждым обучающимся с НОДА максимально возможных для него результатов обучения.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Для использования компьютерных технологий необходим дополнительный стол для размещения компьютера, который должен быть легко доступен, в том числе и с инвалидного кресла. Очень важно вовремя оценить потребности пользователей и разместить соответствующим образом электророзетки.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целях создания эргономичного рабочего места необходимо избегать бесполезных или отвлекающих внимание изображений, препятствующих осуществлению быстрого выбора того или иного действия. Также полезно назначить клавиши быстрого вызова команд в наиболее часто используемых программах, связать некоторые горячие ключи быстрого выбора с наиболее используемыми программами.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Выбор правильного расположения компьютера и оптимизацию зрительного восприятия необходимо осуществлять совместно со специалистом. Использование встроенного в стол или горизонтально расположенного, плоского чувствительного монитора может быть в некоторых случаях полезным для выработки навыков зрительно-моторной координации (удержания взгляда и выполнение движения рукой в одной и той же области).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работе желательно использовать: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специальные клавиатуры (в увеличенным размером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мышь), выносные кнопки, компьютерная программа "виртуальная клавиатура".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позволяющих реализовывать выбранный вариант стандарта.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Каждый учебный класс может быть оборудован рабочими местами с компьютерами для детей, имеющих тяжелые поражения рук и использующих компьютер в качестве рабочей тетради. Каждый учитель должен иметь возможность проводить уроки в соответствии с современными требованиями информатизации школы, используя видео- и аудио технику. Среди простых технических средств, применяемых для оптимизации процесса письма, используются увеличенные в размерах ручки и специальные накладки к ним, позволяющие удерживать ручку и манипулировать ею с минимальными усилиями, а также утяжеленные (с дополнительным грузом) ручки, снижающие проявления тремора при письме. Для крепления тетради на парте ученика используются специальные магниты и кнопки.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Образовательная организация 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Образовательная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должен тьютор.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Освоение практики общения с окружающими людьми в рамках образовательной области "Язык" предполагает использование наборов букв и слогов, картинные азбуки, таблицы (опорные схемы) на печатной основе, наборы сюжетных и предметных картинок, обучающие программы для персонального компьютера (по развитию речи и овладению навыками грамотного письма).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Освоение содержательной области "Математика" предполагает использование разнообразного дидактического материала в виде: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предметов различной формы, величины, цвета, счетного материала;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таблиц на печатной основе;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программного обеспечения для персонального компьютера, с помощью которого выполняются упражнения по формированию вычислительных навыков, калькуляторов и другие </w:t>
            </w:r>
            <w:r w:rsidRPr="00DF5A4E">
              <w:rPr>
                <w:rStyle w:val="a4"/>
              </w:rPr>
              <w:lastRenderedPageBreak/>
              <w:t>средства.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доступных представлений о мире и практике взаимодействия с окружающим миром в рамках содержательной области "Естествознание" 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Специальный учебный и дидактический материал необходим для образования обучающихся с НОДА с </w:t>
            </w:r>
            <w:r w:rsidRPr="00DF5A4E">
              <w:rPr>
                <w:rStyle w:val="a4"/>
              </w:rPr>
              <w:lastRenderedPageBreak/>
              <w:t xml:space="preserve">умственной отсталостью в области "Искусство".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а также большой объем расходных материалов (бумага, краски, пластилин, глина, клей и других). Для развития изобразительной деятельности в доступные виды художественного ремесла (батик, керамика, ткачество, полиграфия и других) необходимо безопасное оборудование для соответствующих мастерских. На занятиях музыкой и театром важно обеспечить обучающимся с НОДА с умственной отсталостью использование доступных музыкальных инструментов (маракас, бубен, барабан и других), театральным реквизитом, а также оснастить актовые залы воспроизводящим, звукоусиливающим и </w:t>
            </w:r>
            <w:r w:rsidRPr="00DF5A4E">
              <w:rPr>
                <w:rStyle w:val="a4"/>
              </w:rPr>
              <w:lastRenderedPageBreak/>
              <w:t>осветительным оборудованием.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обучающимися с НОДА с умственной отсталостью, образовательной областью "Адаптивная физическая культура (АФК)" предполагает коррекцию двигательных навыков в процессе музыкально-ритмической и адаптивной спортивной деятельности. Для этого необходимо наличие специальных предметов (ленты, мячи, шары, обручи и другие);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фонотеки с записями различных музыкальных произведений;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наборов детских музыкальных инструментов (бубен, барабан, детское пианино и другие). Оборудование спортивного зала предполагает наличие необходимого спортивного инвентаря для овладения различными видами физической активности.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Для овладения образовательной областью "Технологии" обучающимися с НОДА с умственной </w:t>
            </w:r>
            <w:r w:rsidRPr="00DF5A4E">
              <w:rPr>
                <w:rStyle w:val="a4"/>
              </w:rPr>
              <w:lastRenderedPageBreak/>
              <w:t>отсталостью необходимо использование специфических инструментов и расходных материалов в процессе формирования навыков ручного труда.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В помещениях для обучающихся с ТМНР должно быть предусмотрено специальное оборудование, позволяющее оптимизировать образовательный процесс детей с ТМНР, присмотр и уход за обучающимися, а также обеспечивать их максимально возможную самостоятельность в передвижении, коммуникации, осуществлении учебной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Рабочее (учебное) место обучающегося с ТМНР создается индивидуально с учетом его особых образовательных потребностей, а также сопутствующих нейросенсорных нарушений.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Особенности восприятия детей с ТМНР диктуют необходимость использования большого объема наглядного (графического) материала, для размещения которого в поле зрения обучающихся необходимы специально оборудованные места: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ковролиновые и (или) магнитные доски, фланелеграфы и другие.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Успешному образованию ребенка с ТМНР во многом способствуют технические средства, к которым относятся ассистивные и вспомогательные технологии. К ассистивным технологиям относятся: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индивидуальные технические средства передвижения (кресла-коляски, ходунки, вертикализаторы и другие);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подъемники;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приборы для альтернативной и дополнительной коммуникации;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электронные адаптеры, переключатели и другие.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Вспомогательными средствами невербальной (неречевой) коммуникации могут являться: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 специально подобранные предметы, - графические, печатные изображения (тематические наборы фотографий, рисунков, пиктограмм и другие, а также составленные из них индивидуальные коммуникативные альбомы),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- алфавитные доски (таблицы букв, карточки с напечатанными словами для "глобального чтения"),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 электронные средства (устройства записи на магнитную ленту, электронные коммуникаторы, планшетный или персональный компьютер с соответствующим программным обеспечением и вспомогательным оборудованием и другие).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Вышеперечисленные и другие средства могут и должны использоваться для развития вербальной (речевой) коммуникации с теми детьми, для которых она становится доступной.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Освоение содержательной области "Математика" предполагает использование разнообразного дидактического материала в виде: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 предметов различной формы, величины, цвета,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 изображений предметов, людей, объектов природы, цифр и других,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- оборудования, позволяющего выполнять упражнения на </w:t>
            </w:r>
            <w:r w:rsidRPr="00DF5A4E">
              <w:rPr>
                <w:rStyle w:val="a4"/>
              </w:rPr>
              <w:lastRenderedPageBreak/>
              <w:t>сортировку, группировку различных предметов, их соотнесения по определенным признакам,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 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представлений,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 калькуляторы и другие средства.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доступных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представлений о мире и практики взаимодействия с окружающим миром в рамках содержательной области "Естествознание" 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материалов. Обогащению опыта взаимодействия с окружающим миром способствует непосредственный контакт обучающихся с ТМНР с миром живой природы (растительным и животным). В качестве </w:t>
            </w:r>
            <w:r w:rsidRPr="00DF5A4E">
              <w:rPr>
                <w:rStyle w:val="a4"/>
              </w:rPr>
              <w:lastRenderedPageBreak/>
              <w:t>средств обучения могут выступать комнатные растения, оранжереи, живые уголки, расположенные в здании образовательной организации, а также теплицы, сенсорный сад и другие объекты на прилегающей к образовательной организации территории.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Формирование представлений о себе, своих возможностях происходит с использованием средств, расширяющих представления и обогащающих жизненный опыт детей с ТМНР. В частности, сенсорных средств, воздействующих на различные чувственные анализаторы и вызывающих положительные реакции обучающихся на окружающую действительность. Специальный учебный и дидактический материал необходим для образования детей с ТМНР в областях "Искусство" и "Технология". Освоение практики изобразительной деятельности, художественного ремесла и художественного творчества </w:t>
            </w:r>
            <w:r w:rsidRPr="00DF5A4E">
              <w:rPr>
                <w:rStyle w:val="a4"/>
              </w:rPr>
              <w:lastRenderedPageBreak/>
              <w:t>требует некоторых специфических инструментов (ножниц, кисточек и других), позволяющих ребенку с ТМНР овладевать отдельными операциями в процессе совместных со взрослым действий. Кроме того, для занятий ИЗО необходим большой объем расходных материалов (бумага, краски, пластилин, глина, клей и другие). Для развития изобразительной деятельности в доступные виды художественного ремесла (батик, керамика, ткачество, полиграфия и другие) необходимо безопасное оборудование для соответствующих мастерских.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На занятиях музыкой и театром важно обеспечить обучающимся с ТМНР использование доступных музыкальных инструментов (маракас, бубен, барабан и другие), театральным реквизитом, а также оснащение актовых залов воспроизводящим, звукоусиливающим и </w:t>
            </w:r>
            <w:r w:rsidRPr="00DF5A4E">
              <w:rPr>
                <w:rStyle w:val="a4"/>
              </w:rPr>
              <w:lastRenderedPageBreak/>
              <w:t>осветительным оборудованием.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Содержательная область "Адаптивная физическая культура (АФК)" должна обеспечивать обучающимся с ТМНР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как обычное (для спортивных залов школ), так и специальное адаптированное (ассистивное) оборудование для детей с различными нарушениями развития, включая тренажеры, специальные велосипеды (с ортопедическими средствами) и другие.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jc w:val="center"/>
              <w:rPr>
                <w:rStyle w:val="a4"/>
              </w:rPr>
            </w:pPr>
            <w:bookmarkStart w:id="15" w:name="sub_15400"/>
            <w:r w:rsidRPr="00DF5A4E">
              <w:rPr>
                <w:rStyle w:val="a4"/>
              </w:rPr>
              <w:lastRenderedPageBreak/>
              <w:t>IV. Требования к результатам освоения АООП НОО для обучающихся с НОДА</w:t>
            </w:r>
            <w:bookmarkEnd w:id="15"/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6.1.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6.2.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6.3.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6.4.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bookmarkStart w:id="16" w:name="sub_15401"/>
            <w:r w:rsidRPr="00DF5A4E">
              <w:rPr>
                <w:rStyle w:val="a4"/>
              </w:rPr>
              <w:t>6.1. Стандарт устанавливает требования к результатам освоения АООП НОО</w:t>
            </w:r>
            <w:bookmarkEnd w:id="16"/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bookmarkStart w:id="17" w:name="sub_15402"/>
            <w:r w:rsidRPr="00DF5A4E">
              <w:rPr>
                <w:rStyle w:val="a4"/>
              </w:rPr>
              <w:t>6.2. Личностные результаты освоения АООП НОО</w:t>
            </w:r>
            <w:bookmarkEnd w:id="17"/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7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Личностные результаты освоения АООП НОО соответствуют </w:t>
            </w:r>
            <w:hyperlink r:id="rId5" w:history="1">
              <w:r w:rsidRPr="00DF5A4E">
                <w:rPr>
                  <w:rStyle w:val="a3"/>
                  <w:shd w:val="clear" w:color="auto" w:fill="D8EDE8"/>
                </w:rPr>
                <w:t>ФГОС</w:t>
              </w:r>
            </w:hyperlink>
            <w:r w:rsidRPr="00DF5A4E">
              <w:rPr>
                <w:rStyle w:val="a4"/>
              </w:rPr>
              <w:t xml:space="preserve"> НОО</w:t>
            </w:r>
            <w:hyperlink w:anchor="sub_150999" w:history="1">
              <w:r w:rsidRPr="00DF5A4E">
                <w:rPr>
                  <w:rStyle w:val="a3"/>
                  <w:shd w:val="clear" w:color="auto" w:fill="D8EDE8"/>
                </w:rPr>
                <w:t>*(9)</w:t>
              </w:r>
            </w:hyperlink>
            <w:r w:rsidRPr="00DF5A4E">
              <w:rPr>
                <w:rStyle w:val="a4"/>
              </w:rPr>
              <w:t>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1) формирование основ российской гражданской идентичности, чувства гордости за свою Родину, российский народ и историю </w:t>
            </w:r>
            <w:r w:rsidRPr="00DF5A4E">
              <w:rPr>
                <w:rStyle w:val="a4"/>
              </w:rPr>
              <w:lastRenderedPageBreak/>
              <w:t>России, осознание своей этнической и национальной принадлежности;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ценностей многонационального российского общества;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становление гуманистических и демократических ценностных ориентаций;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7) формирование эстетических потребностей, ценностей и чувств;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 xml:space="preserve">Личностные результаты освоения АООП НОО обучающихся с НОДА с легкой умственной отсталостью </w:t>
            </w:r>
            <w:r w:rsidRPr="00DF5A4E">
              <w:rPr>
                <w:rStyle w:val="a4"/>
              </w:rPr>
              <w:lastRenderedPageBreak/>
              <w:t>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требований к развитию жизненной и социальной компетенции и ценностные установки и должны отражать: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развитие чувства любви к матери, членам семьи, к школе, принятие учителя и учеников класса, взаимодействие с ними;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развитие мотивации к обучению;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пользоваться специальной тревожной кнопкой на мобильном телефоне;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написать при необходимости SMS-сообщение и другими);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4)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включаться в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разнообразные повседневные школьные дела и другими);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владение элементарными навыками коммуникации и принятыми ритуалами социального взаимодействия;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6) развитие положительных свойств и качеств личности;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7) готовность к вхождению обучающегося в социальную среду.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 xml:space="preserve">Возможные личностные результаты освоения АООП обучающимися с НОДА с умственной отсталостью </w:t>
            </w:r>
            <w:r w:rsidRPr="00DF5A4E">
              <w:rPr>
                <w:rStyle w:val="a4"/>
              </w:rPr>
              <w:lastRenderedPageBreak/>
              <w:t>(умеренной, тяжелой, глубокой, ТМНР) заносятся в СИПР с учетом их индивидуальных возможностей и особых образовательных потребностей и могут включать: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осознание себя, как "Я";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осознание своей принадлежности к определенному полу;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социально-эмоциональное участие в процессе общения и совместной деятельности;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 и др.;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понимание собственных возможностей и ограничений, умение пользоваться индивидуальными слуховыми аппаратами и (или) имплантом и другими личными техническими средствами в разных ситуациях;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умение сообщать о нездоровье, </w:t>
            </w:r>
            <w:r w:rsidRPr="00DF5A4E">
              <w:rPr>
                <w:rStyle w:val="a4"/>
              </w:rPr>
              <w:lastRenderedPageBreak/>
              <w:t>опасности и т.д.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владение элементарными навыками коммуникации и принятыми нормами взаимодействия;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способность к осмыслению социального окружения;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6) развитие самостоятельности,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7) овладение общепринятыми правилами поведения;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8) наличие интереса к практической деятельности.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bookmarkStart w:id="18" w:name="sub_15403"/>
            <w:r w:rsidRPr="00DF5A4E">
              <w:rPr>
                <w:rStyle w:val="a4"/>
              </w:rPr>
              <w:lastRenderedPageBreak/>
              <w:t>6.3. Метапредметные результаты освоения АООП НОО.</w:t>
            </w:r>
            <w:bookmarkEnd w:id="18"/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Метапредметные результаты освоения АООП НОО соответствуют </w:t>
            </w:r>
            <w:hyperlink r:id="rId6" w:history="1">
              <w:r w:rsidRPr="00DF5A4E">
                <w:rPr>
                  <w:rStyle w:val="a3"/>
                  <w:shd w:val="clear" w:color="auto" w:fill="D8EDE8"/>
                </w:rPr>
                <w:t>ФГОС</w:t>
              </w:r>
            </w:hyperlink>
            <w:r w:rsidRPr="00DF5A4E">
              <w:rPr>
                <w:rStyle w:val="a4"/>
              </w:rPr>
              <w:t xml:space="preserve"> НОО</w:t>
            </w:r>
            <w:hyperlink w:anchor="sub_151111" w:history="1">
              <w:r w:rsidRPr="00DF5A4E">
                <w:rPr>
                  <w:rStyle w:val="a3"/>
                  <w:shd w:val="clear" w:color="auto" w:fill="D8EDE8"/>
                </w:rPr>
                <w:t>*(10)</w:t>
              </w:r>
            </w:hyperlink>
            <w:r w:rsidRPr="00DF5A4E">
              <w:rPr>
                <w:rStyle w:val="a4"/>
              </w:rPr>
              <w:t>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освоение способов решения проблем творческого и поискового характера;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определять наиболее эффективные способы достижения результата;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4) формирование умения понимать причины успеха (неуспеха) учебной деятельности и способности конструктивно действовать </w:t>
            </w:r>
            <w:r w:rsidRPr="00DF5A4E">
              <w:rPr>
                <w:rStyle w:val="a4"/>
              </w:rPr>
              <w:lastRenderedPageBreak/>
              <w:t>даже в ситуациях неуспеха;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освоение начальных форм познавательной и личностной рефлексии;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соблюдать нормы информационной избирательности, этики и этикета;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11) готовность слушать собеседника и вести диалог;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готовность признавать возможность существования различных точек зрения и права каждого иметь свою;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излагать свое мнение и аргументировать свою точку зрения и оценку событий;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12) определение общей цели и путей ее достижения;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договариваться о распределении функций и ролей в совместной деятельности;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Не предусматриваются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Не предусматриваются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bookmarkStart w:id="19" w:name="sub_15404"/>
            <w:r w:rsidRPr="00DF5A4E">
              <w:rPr>
                <w:rStyle w:val="a4"/>
              </w:rPr>
              <w:lastRenderedPageBreak/>
              <w:t>6.4. Предметные результаты освоения АООП НОО</w:t>
            </w:r>
            <w:bookmarkEnd w:id="19"/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Предметные результаты освоения АООП НОО соответствуют </w:t>
            </w:r>
            <w:hyperlink r:id="rId7" w:history="1">
              <w:r w:rsidRPr="00DF5A4E">
                <w:rPr>
                  <w:rStyle w:val="a3"/>
                  <w:shd w:val="clear" w:color="auto" w:fill="D8EDE8"/>
                </w:rPr>
                <w:t>ФГОС</w:t>
              </w:r>
            </w:hyperlink>
            <w:r w:rsidRPr="00DF5A4E">
              <w:rPr>
                <w:rStyle w:val="a4"/>
              </w:rPr>
              <w:t xml:space="preserve"> НОО</w:t>
            </w:r>
            <w:hyperlink w:anchor="sub_1501110" w:history="1">
              <w:r w:rsidRPr="00DF5A4E">
                <w:rPr>
                  <w:rStyle w:val="a3"/>
                  <w:shd w:val="clear" w:color="auto" w:fill="D8EDE8"/>
                </w:rPr>
                <w:t>*(11)</w:t>
              </w:r>
            </w:hyperlink>
            <w:r w:rsidRPr="00DF5A4E">
              <w:rPr>
                <w:rStyle w:val="a4"/>
              </w:rPr>
              <w:t>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Филология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Русский язык. Родной язык: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2) понимание обучающимися того, что язык представляет собой </w:t>
            </w:r>
            <w:r w:rsidRPr="00DF5A4E">
              <w:rPr>
                <w:rStyle w:val="a4"/>
              </w:rPr>
              <w:lastRenderedPageBreak/>
              <w:t>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Литературное чтение. Литературное чтение на родном языке: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осознание значимости чтения для личного развития;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успешности обучения по всем учебным предметам;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потребности в систематическом чтении;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4) достижение необходимого для продолжения образования </w:t>
            </w:r>
            <w:r w:rsidRPr="00DF5A4E">
              <w:rPr>
                <w:rStyle w:val="a4"/>
              </w:rPr>
              <w:lastRenderedPageBreak/>
              <w:t>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умение самостоятельно выбирать интересующую литературу;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пользоваться справочными источниками для понимания и получения дополнительной информации.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Иностранный язык: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освоение правил речевого и неречевого поведения;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Язык - знания о языке и </w:t>
            </w:r>
            <w:r w:rsidRPr="00DF5A4E">
              <w:rPr>
                <w:rStyle w:val="a4"/>
              </w:rPr>
              <w:lastRenderedPageBreak/>
              <w:t>речевая практика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грамотой: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Чтение целыми словами.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Слоговое чтение незнакомых и (или) трудных по структуре слов.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Списывание с различных видов текста (рукописного и печатного) с использованием компьютера.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Запись на слух слов и предложений, написание которых не расходится с произношением.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основными речевыми формами и правилами их применения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Правильное и точное обозначение словом предметов, событий, явлений и т.д., составляющих содержание ситуаций общения в повседневной жизни (на прогулке в парке, кабинете врача, в школьной столовой и т.п.).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Участие в учебных диалогах, специально организованных учителем.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Правильное построение и оформление ответных и инициативных реплик в </w:t>
            </w:r>
            <w:r w:rsidRPr="00DF5A4E">
              <w:rPr>
                <w:rStyle w:val="a4"/>
              </w:rPr>
              <w:lastRenderedPageBreak/>
              <w:t>диалогах на темы, близкие опыту учеников;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Использование фразовой речи в высказываниях, основанных на личных впечатлениях, наблюдениях, практическом опыте и т.п.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знания правил коммуникации и умения использовать их в актуальных для ребёнка житейских ситуациях.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решать актуальные житейские задачи, используя вербальную и невербальную коммуникацию как средство достижения цели.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корректно выразить отказ и недовольство, благодарность, сочувствие и т.д.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получать и уточнять информацию от собеседника.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Освоение культурных форм выражения своих чувств.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устной коммуникации.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участие в диалогах на темы, близкие опыту детей.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Умение начать и поддержать разговор, задать вопрос, выразить свои намерения, просьбу, пожелание, опасения, </w:t>
            </w:r>
            <w:r w:rsidRPr="00DF5A4E">
              <w:rPr>
                <w:rStyle w:val="a4"/>
              </w:rPr>
              <w:lastRenderedPageBreak/>
              <w:t>завершить разговор.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некоторыми формами речевого этикета (приветствие, прощание, выражение просьбы и т.п.)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Способность поделиться об услышанном, увиденном или прочитанном с целью выражения собственного отношения и элементарной оценки.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Расширение и обогащение опыта коммуникации ребёнка в ближнем и дальнем окружении.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Расширение круга ситуаций, в которых ребёнок может использовать коммуникацию как средство достижения цели.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письменной коммуникации.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Составление и запись деловых бумаг, необходимых в различных жизненных ситуациях (например: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заявления в коммунальные службы, пенсионный фонд, работодателю и т.д.).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Составление небольших по объему письменных сообщений взрослым и сверстникам на личные темы (записки и личные письма).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Овладение осмысленным чтением.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Осознанное и по возможности правильное без искажения чтение художественных текстов, доступных по возрасту, несложных по содержание и структуре.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Возможность пересказать небольшой по объему текст или отрывок из него.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Получение информации необходимой для осмысления элементарной картины мира из доступных по возрасту и содержанию научно-популярных статей.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осмысленным письмом.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Владение основами грамотного письма с использованием элементарных знаний по грамматике и орфографии.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Применение навыков грамотного письма в различных жизненных ситуациях (заполнение поздравительной открытки, составление текста рецепта, памятки по уходу за комнатными растениями и другое).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С учетом индивидуальных возможностей и особых образовательных потребностей обучающихся с ТМНР предметные результаты должны отражать: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Язык и речевая практика Общение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1) Овладение доступными средствами коммуникации и общения - вербальными и невербальными.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Способность понимать обращенную речь, понимать смысл доступных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невербальных графических знаков (рисунков, фотографий, пиктограмм и др. графических изображений), неспецифических жестов.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пользоваться средствами альтернативной коммуникации: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воспроизводящими заменяющими речь устройствами (коммуникаторы, персональные компьютеры и др.), коммуникативными тетрадями, жестом, взглядом и др.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Умение вступать в контакт, поддерживать и завершать его, используя невербальные и </w:t>
            </w:r>
            <w:r w:rsidRPr="00DF5A4E">
              <w:rPr>
                <w:rStyle w:val="a4"/>
              </w:rPr>
              <w:lastRenderedPageBreak/>
              <w:t>вербальные средства, соблюдая общепринятые правила общения.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использовать средства альтернативной коммуникации в процессе общения: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использование предметов для выражения потребностей путем указания на них жестом, взглядом;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пользование индивидуальными коммуникативными тетрадями с графическими изображениями объектов и действий путем указательного жеста;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использование доступных жестов для передачи сообщений;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общение с помощью электронных средств коммуникации (коммуникатор, планшет и др.)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Развитие речи как средства общения в тесной связи с познанием окружающего мира, личным опытом ребенка.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Понимание слов, обозначающих объекты, явления природы, рукотворного мира.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Умение использовать усвоенный словарный и </w:t>
            </w:r>
            <w:r w:rsidRPr="00DF5A4E">
              <w:rPr>
                <w:rStyle w:val="a4"/>
              </w:rPr>
              <w:lastRenderedPageBreak/>
              <w:t>фразовый материал в коммуникативных ситуациях.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Глобальное чтение в доступных ребенку пределах, понимание смысла узнаваемого слова.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Различение и узнавание напечатанных слов, обозначающих имена людей, названия хорошо известных предметов и действий.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читать и при возможности писать буквы, слоги, слова.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Математика и информатика: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Математика: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Овладение началами математики (понятием числа, вычислениями, решением простых арифметических задач и другими).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Понятие о натуральном ряде чисел и числе "0".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Знание четырех арифметических действия для выполнения элементарных вычислений.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Решение текстовых арифметических задач бытового и производственного характера.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Знание основных метрических мер и мер времени.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Представление об обыкновенных дробях (доля, дробь).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Выполнение действий сложения и вычитания с десятичными дробями.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Выполнение действия умножения и деления с десятичными дробями с использованием калькулятора.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представлений об основных фигурах и телах.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представлений о площади фигуры.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Овладение способностью </w:t>
            </w:r>
            <w:r w:rsidRPr="00DF5A4E">
              <w:rPr>
                <w:rStyle w:val="a4"/>
              </w:rPr>
              <w:lastRenderedPageBreak/>
              <w:t>пользоваться математическими знаниями при решении соответствующих возрасту житейских задач.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ориентироваться в числовых показателях (цены, количество произведенной продукции, нумерация домов и т.д.).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Ориентироваться и использовать меры измерения пространства, времени, температуры и другими в различных видах обыденной практической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Применение элементарных математических знаний для решения житейских и профессиональных задач: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рассчитывать семейный бюджет, разумно пользоваться карманными деньгами и другое.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Использование калькулятора для решения житейских и профессиональных задач (расчет стоимости покупок, расчет оплаты коммунальных услуг и т.д.).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 xml:space="preserve">Математика и применение </w:t>
            </w:r>
            <w:r w:rsidRPr="00DF5A4E">
              <w:rPr>
                <w:rStyle w:val="a4"/>
              </w:rPr>
              <w:lastRenderedPageBreak/>
              <w:t>математических знаний: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Математические представления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Элементарные математические представления о цвете, форме, величине;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количественные (дочисловые), пространственные, временные представления.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различать и сравнивать предметы по цвету, форме, величине.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ориентироваться в схеме тела, в пространстве и на плоскости. Умение различать, сравнивать и преобразовывать множества (один - много, большой - маленький и т.д.).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Умение соотносить число с соответствующим количеством предметов, обозначать его цифрой.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пересчитывать предметы в доступных ребенку пределах.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представлять множество двумя другими множествами в пределах 5-ти.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обозначать арифметические действия знаками.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решать задачи на увеличение и уменьшение на несколько единиц.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Овладение способностью пользоваться математическими знаниями при решении соответствующих возрасту житейских задач.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обращаться с деньгами, рассчитываться ими и разумно пользоваться карманными деньгами и т.д.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определять длину, вес, объем, температуру, время, пользуясь мерками и измерительными приборами.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устанавливать взаимнооднозначные соответствия.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Умение распознавать цифры, обозначающие номер дома, квартиры, автобуса, телефона и другое.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Обществознание и естествознание (Окружающий мир):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Естествознание: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Элементарные естественнонаучные представления.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Представления о многообразии и свойствах веществ, параметрах пространства и времени.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Представления об основных характеристиках пространства.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Представления об объектах и явлениях неживой и живой природы, их значении в жизни человека.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корректировать поведение с учетом событий в окружающей действительности.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Проявление интереса к объектам и явлениям неживой и живой природы.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Формирование целостной и подробной картины мира, упорядоченной во времени и пространстве, адекватно возрасту ребёнка. Формирование умения ребёнка устанавливать связь между ходом собственной жизни и </w:t>
            </w:r>
            <w:r w:rsidRPr="00DF5A4E">
              <w:rPr>
                <w:rStyle w:val="a4"/>
              </w:rPr>
              <w:lastRenderedPageBreak/>
              <w:t>природным порядком.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ребёнка накапливать личные впечатления, связанные с явлениями окружающего мира, упорядочивать их во времени и пространстве. Умение устанавливать взаимосвязь порядка природного и уклада собственной жизни в семье и в школе, вести себя в быту сообразно этому пониманию (помыть грязные сапоги, принять душ после прогулки на велосипеде в жаркий летний день, и т.д.).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устанавливать взаимосвязь порядка общественного и уклада собственной жизни в семье и в школе, соответствовать этому порядку.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Неживая природа.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Представления о природных объектах и явлениях на территории России и Земного шара.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Умения ориентироваться в системах естественных и искусственных координат.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Понимание обусловленности хозяйственной деятельности </w:t>
            </w:r>
            <w:r w:rsidRPr="00DF5A4E">
              <w:rPr>
                <w:rStyle w:val="a4"/>
              </w:rPr>
              <w:lastRenderedPageBreak/>
              <w:t>человека многообразием природных условий России.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Представления о народном хозяйстве России и своего региона.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Представления о разнообразии природы материков и океанов Земного шара, о населении и его хозяйственной деятельности на территории различных стран.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Понимание необходимости охраны природы.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Умения вести себя в природе в соответствии с нормами экологического поведения.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Умения использовать знания о неживой природе в социальной коммуникации.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Живая природа.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Представления о видовом многообразии жизни на Земле.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Понимание взаимосвязи природных условий с морфологией и физиологией растений и животных.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Владение элементарными правилами безопасного и экологически целесообразного взаимодействия с объектами живой природы.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Представления о строении </w:t>
            </w:r>
            <w:r w:rsidRPr="00DF5A4E">
              <w:rPr>
                <w:rStyle w:val="a4"/>
              </w:rPr>
              <w:lastRenderedPageBreak/>
              <w:t>тела человека и функциях основных систем.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Понимание важности здорового образа жизни, необходимости личной гигиены и владение комплексом необходимых умений.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Умения использовать знания о живой природе в социальной коммуникации.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Представления о профессиональной деятельности на основе взаимодействия с различными объектами живой природы.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внимания и интереса ребёнка к новизне и изменчивости окружающего, к их изучению, понимания значения собственной активности во взаимодействии со средой.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Развитие активности во взаимодействии с миром, </w:t>
            </w:r>
            <w:r w:rsidRPr="00DF5A4E">
              <w:rPr>
                <w:rStyle w:val="a4"/>
              </w:rPr>
              <w:lastRenderedPageBreak/>
              <w:t>понимание собственной результативности.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Накопление опыта освоения нового при помощи экскурсий и путешествий Человек - знания о человеке и практика личного взаимодействия с людьми.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первоначальными знаниями о человеке (о телесной и душевной жизни;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здоровье, возрасте, поле, семейных и профессиональных ролях).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Представление об индивидуальных особенностях каждого человека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знание и соблюдение правил личной гигиены дома, в школе, во время экскурсий, походов;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знание и соблюдение правил личной гигиены девушки и юноши;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знание вредных последствий для телесной и душевной жизни человека от приема наркотических и токсических веществ, алкоголя, табака.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знание основных видов семейных отношений и выполнение определенных обязанностей в семье (уборка помещения;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мытье посуды;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приготовление несложных видов блюд;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забота о младших братьях и сестрах и т.д.);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знание семейных традиций и морально-этических норм взаимоотношений в семье.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выполнение правил поведения в семье и следование морально-этическим нормам взаимоотношений в семье (отношение к старшим и младшим поколениям в семье)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знание основных профессиональных ролей на производстве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первоначальными знаниями об общекультурных ценностях и моральных ориентирах, задаваемых культурным сообществом ребёнка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представлений о правилах поведения в разных социальных ситуациях и с людьми разного социального статуса, с взрослыми разного возраста и детьми (старшими, младшими, сверстниками), со знакомыми и незнакомыми людьми.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Знать и соблюдать основные нормы культурного поведения: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общественных местах, транспорте, гостях, на производстве, во время разговора с людьми разного статуса: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 близкими в семье;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 учителями и учениками в школе т.п.;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Анализировать поступки людей и давать им элементарную оценку в соответствии с принятыми нормам и правилами поведения.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вкуса.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Подбирать одежду и обувь в соответствии с индивидуальными особенностями;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Рационально выбирать товары, учитывая их назначение и собственные возможности;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способности к организации личного пространства и времени, поиску друзей;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обогащение практики эмоционального сопереживания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Участвовать в организации досуга и отдыха в семье, в </w:t>
            </w:r>
            <w:r w:rsidRPr="00DF5A4E">
              <w:rPr>
                <w:rStyle w:val="a4"/>
              </w:rPr>
              <w:lastRenderedPageBreak/>
              <w:t>классном и школьном коллективе.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строить дружеские отношения, оказывать поддержку и взаимопомощь, сопереживать, сочувствовать.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взаимодействовать в группе в процессе учебной, игровой и трудовой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сопереживать, сочувствовать и адекватно эмоционально реагировать на различные ситуации дома и в школе.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Ориентировка в устройстве школьной жизни, участие в повседневной жизни класса, принятие на себя обязанностей наряду с другими детьми.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Представления об устройстве школьной жизни.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Ориентироваться в пространстве школы и попросить о помощи в случае затруднений, ориентироваться в расписании занятий, выполнении обязанностей по классу и школе.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Включаться в разнообразные повседневные школьные дела, принимать посильное участие, брать на себя ответственность.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Освоение необходимых </w:t>
            </w:r>
            <w:r w:rsidRPr="00DF5A4E">
              <w:rPr>
                <w:rStyle w:val="a4"/>
              </w:rPr>
              <w:lastRenderedPageBreak/>
              <w:t>ребёнку социальных ритуалов.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адекватно использовать принятые в окружении ребёнка социальные ритуалы, 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Освоение возможностей и допустимых границ социальных контактов, выработки адекватной дистанции в зависимости от ситуации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общения.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проявлять инициативу, корректно устанавливать и ограничивать контакт.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Умение применять формы выражения своих чувств </w:t>
            </w:r>
            <w:r w:rsidRPr="00DF5A4E">
              <w:rPr>
                <w:rStyle w:val="a4"/>
              </w:rPr>
              <w:lastRenderedPageBreak/>
              <w:t>соответственно ситуации Обществознание: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представлений о себе и круге близких людей, осознание общности и различий с другими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Представления о своей семье, ее истории (предки, потомки, родословная), традициях, взаимопомощи;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освоение младшими членами семьи социального опыта, переданного старшими.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представлениями о социальной жизни в настоящее время (профессиональных и социальных ролях людей) и в прошлом (в разные исторические времена).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представления о профессиях окружающих людей, жизни и занятиях людей в прошлом.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представления о социальных ролях людей (пассажир, пешеход, гражданин, труженик и т.д.), правилах поведения согласно социальной роли.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определение круга своих социальных ролей, умение вести себя в конкретной ситуации соответственно роли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Формирование представлений </w:t>
            </w:r>
            <w:r w:rsidRPr="00DF5A4E">
              <w:rPr>
                <w:rStyle w:val="a4"/>
              </w:rPr>
              <w:lastRenderedPageBreak/>
              <w:t>об истории своей родины - России.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представления об основных периодах развития российского государства, о важнейших событиях и выдающихся деятелях каждого периода.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понимание связи современной жизни России с историческим прошлым, взаимосвязи и преемственности культуры разных периодов, отражения в государственных праздниках страны ее героического прошлого (символы, ритуалы проведения), необходимости уважительного и бережного отношения к истории своей страны.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представления о своей малой родине как о крае, городе, в котором родился и живешь.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понимание необходимости бережного отношения к своему городу, деревни, селу.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представлений о правах и обязанностях самого ребёнка, его роли ученика и члена своей семьи, растущего гражданина своего государства, труженика.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элементарные представления о </w:t>
            </w:r>
            <w:r w:rsidRPr="00DF5A4E">
              <w:rPr>
                <w:rStyle w:val="a4"/>
              </w:rPr>
              <w:lastRenderedPageBreak/>
              <w:t>морали, праве, государстве, конституции РФ как основном законе государстве, гражданстве, правопорядке в обществе.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понимание единства (взаимосвязи) прав и обязанностей;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необходимости соблюдения прав и выполнения обязанностей гражданином.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представления обучающегося о собственных правах и обязанностях в различных сферах социальной жизни, в частности об обязанности трудиться.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владение на доступном уровне умением оформлять стандартные бланки (заявление, ходатайство, расписку и другие), обращаться при необходимости в соответствующие правовые учреждения.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навыков учебной деятельности и накопление опыта продуктивного взаимодействия с взрослыми и сверстниками;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развитие умения сопереживать другим и делать </w:t>
            </w:r>
            <w:r w:rsidRPr="00DF5A4E">
              <w:rPr>
                <w:rStyle w:val="a4"/>
              </w:rPr>
              <w:lastRenderedPageBreak/>
              <w:t>самостоятельный моральный выбор в разных ситуациях.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соблюдать правила поведения на уроках и во внеурочной деятельности, взаимодействовать с взрослыми и сверстниками, выбирая адекватные формы контакта.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сопереживать другим, принимать самостоятельное решение в разных школьных и жизненных ситуациях.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работать в коллективе, продуктивно взаимодействуя с другими в учебной и трудовой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Развитие стремления к достижениям в учёбе, труде,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 Интерес к учебной и трудовой деятельности и положительное отношение к результатам </w:t>
            </w:r>
            <w:r w:rsidRPr="00DF5A4E">
              <w:rPr>
                <w:rStyle w:val="a4"/>
              </w:rPr>
              <w:lastRenderedPageBreak/>
              <w:t>своего труда.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организовать свое личное пространство и время (свою деятельность).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соблюдать традиции государственных, семейных, школьных праздников.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Интерес к совместной деятельности, умение сотрудничать.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выполнять работу качественно, в установленный промежуток времени, оценивать полученный результат.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Окружающий мир: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речи и окружающий природный мир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Представления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Интерес к объектам и явлениям неживой природы.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Расширение представлений об объектах неживой природы (огне, почве, земле, воздухе, лесе, луге, реке, водоемах, формах земной поверхности, полезных ископаемых).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Представления о временах года, характерных признаках времен года, погодных изменениях, их влиянии на жизнь человека.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Представления о животном и растительном мире, их значении в жизни человека.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Интерес к объектам живой </w:t>
            </w:r>
            <w:r w:rsidRPr="00DF5A4E">
              <w:rPr>
                <w:rStyle w:val="a4"/>
              </w:rPr>
              <w:lastRenderedPageBreak/>
              <w:t>природы.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Расширение представлений о животном и растительном мире;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заботливо и бережно относиться к растениям и животным, ухаживать за ними;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соблюдать правила поведения в природе;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Элементарные представления о течении времени.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различать части суток, дни недели, месяцы, их соотнесение с временем года.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Представления о течении времени: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смена событий дня, суток, в течение недели, месяца и т.д.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Человек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представлений о себе, осознание общности и различий с другими.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Представления о собственном теле.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Распознавание своих ощущений и обогащение сенсорного опыта.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Соотнесение себя со своим именем, своим изображением на фотографии, отражением в зеркале.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Отнесение себя к </w:t>
            </w:r>
            <w:r w:rsidRPr="00DF5A4E">
              <w:rPr>
                <w:rStyle w:val="a4"/>
              </w:rPr>
              <w:lastRenderedPageBreak/>
              <w:t>определенному полу.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определять "моё" и "не моё", осознавать и выражать свои интересы, желания.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сообщать общие сведения о себе: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имя, фамилия, возраст, пол, место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жительства, свои интересы, хобби и другие.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Представления о возрастных изменениях человека, адекватное отношение к своим возрастным изменениям.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Умение поддерживать образ жизни, соответствующий возрасту, потребностям и ограничениям здоровья;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поддерживать режим дня с необходимыми оздоровительными процедурами.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умений определять свое самочувствие (как хорошее или плохое), локализировать болезненные ощущения и сообщать о них взрослым.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Умение соблюдать режимные моменты (чистка зубов утром и вечером, мытье рук после посещения туалета и другие), </w:t>
            </w:r>
            <w:r w:rsidRPr="00DF5A4E">
              <w:rPr>
                <w:rStyle w:val="a4"/>
              </w:rPr>
              <w:lastRenderedPageBreak/>
              <w:t>чередовать их с занятиями.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Представления о своей семье, взаимоотношениях в семье.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Самообслуживание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Умение решать жизненные задачи, связанные с удовлетворением первоочередных потребностей.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обслуживать себя или принимать помощь при одевании и раздевании, приеме пищи и других гигиенических процедурах.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сообщать о своих потребностях.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следить за своим внешним видом.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Окружающий социальный мир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Представления о мире, созданном руками человека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Интерес к объектам, изготовленным руками человека.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Представления о доме, школе, о расположенных в них и рядом </w:t>
            </w:r>
            <w:r w:rsidRPr="00DF5A4E">
              <w:rPr>
                <w:rStyle w:val="a4"/>
              </w:rPr>
              <w:lastRenderedPageBreak/>
              <w:t>объектах, о транспорте и т.д.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соблюдать элементарные правила безопасности в повседневной жизнедеятельности.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Расширение представлений об окружающих людях: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первоначальными представлениями о социальной жизни, о профессиональных и социальных ролях людей.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Представления о профессиях людей, окружающих ребенка;.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Представления о социальных ролях людей, правилах поведения согласно социальной роли.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Определение круга своих социальных ролей, умение вести себя в конкретной ситуации соответственно роли.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Освоение навыков учебной деятельности и накопление опыта продуктивного взаимодействия с взрослыми и сверстниками.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</w:t>
            </w:r>
            <w:r w:rsidRPr="00DF5A4E">
              <w:rPr>
                <w:rStyle w:val="a4"/>
              </w:rPr>
              <w:lastRenderedPageBreak/>
              <w:t>и формы контакта соответствующих возрасту и полу ребенка.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Стремление находить друзей, участвовать в коллективных играх, мероприятиях, занятиях, организовывать личное пространство и время (учебное и свободное).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находить друзей на основе личностных симпатий.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строить дружеские отношения, оказывать поддержку и взаимопомощь, сопереживать, сочувствовать.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взаимодействовать в группе в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процессе учебной, игровой и доступной трудовой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организовывать свободное время с учетом своих интересов и возможностей.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Накопление положительного опыта сотрудничества, участия в общественной жизни.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Интерес к праздничным мероприятиям, желание принимать участие в них, получение положительных </w:t>
            </w:r>
            <w:r w:rsidRPr="00DF5A4E">
              <w:rPr>
                <w:rStyle w:val="a4"/>
              </w:rPr>
              <w:lastRenderedPageBreak/>
              <w:t>впечатлений от взаимодействия в процессе совместной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Использование простейших эстетических ориентиров (эталонов) в быту, дома и в школе.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соблюдать традиции государственных, семейных, школьных праздников.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6) Представления об обязанностях и правах ребенка.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Доступные представления о праве на жизнь, на образование, на труд, на неприкосновенность личности и достоинства и другие.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Доступные представления об обязанностях обучающегося, сына (дочери), гражданина и другие.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7) Формирование представления о России.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Доступные представления о государственной символике.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Доступные представления о значимых исторических событиях и выдающихся людях России.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Основы религиозных культур и светской этики: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готовность к нравственному самосовершенствованию, духовному саморазвитию;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понимание значения нравственности, веры и религии в жизни человека и общества;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6) становление внутренней установки личности поступать согласно своей совести;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воспитание нравственности, основанной на свободе совести и </w:t>
            </w:r>
            <w:r w:rsidRPr="00DF5A4E">
              <w:rPr>
                <w:rStyle w:val="a4"/>
              </w:rPr>
              <w:lastRenderedPageBreak/>
              <w:t>вероисповедания, духовных традициях народов России;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7) осознание ценности человеческой жизни.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Не предусматривается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Не предусматривается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Искусство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Изобразительное искусство: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понимание красоты как ценности;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потребности в художественном творчестве и в общении с искусством;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овладение практическими умениями и навыками в восприятии, анализе и оценке произведений искусства;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Музыка: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умение воспринимать музыку и выражать свое отношение к музыкальному произведению;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4) использование музыкальных образов при создании </w:t>
            </w:r>
            <w:r w:rsidRPr="00DF5A4E">
              <w:rPr>
                <w:rStyle w:val="a4"/>
              </w:rPr>
              <w:lastRenderedPageBreak/>
              <w:t>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Искусство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навыки восприятия искусства.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Интерес к различным видам искусства.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Накопление знаний об искусстве (музыка, изобразительное искусство, художественная литература театр, кино, фотография и другие).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Представление об искусстве как способе познания мира, жизни и особенностях труда художника.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Эстетическая отзывчивость, умения и навыки выражать свое эмоциональное отношение к произведениям искусства (способность сопереживать с содержанием художественных произведений).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эмоционального отношения к художественному образу (радость, восхищение, удовольствие или противоположные им чувства).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Умение проявлять осознано и адекватно эмоциональные </w:t>
            </w:r>
            <w:r w:rsidRPr="00DF5A4E">
              <w:rPr>
                <w:rStyle w:val="a4"/>
              </w:rPr>
              <w:lastRenderedPageBreak/>
              <w:t>реакции при восприятии произведений искусства.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Знания о выразительных средствах и специфики художественного языка.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практическими основами художественной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простейших эстетических ориентиров (красиво - не красиво) в практической жизни ребенка, их использование в организации обыденной жизни и праздника.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Понимание красоты в искусстве, в окружающей действительности и возникновение эмоциональной реакции "красиво" или "некрасиво", "нравится" или "не нравится.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Использование простейших эстетических ориентиров (эталонов) в быту, дома и в школе.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Понимание значимости эстетической организация школьного рабочего места как готовность к внутренней дисциплине.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Умение эстетически оценивать предметы и пользоваться ими в </w:t>
            </w:r>
            <w:r w:rsidRPr="00DF5A4E">
              <w:rPr>
                <w:rStyle w:val="a4"/>
              </w:rPr>
              <w:lastRenderedPageBreak/>
              <w:t>повседневной хозяйственной и праздничной жизни в соответствии с эстетической регламентацией, установленной в традиционном обществе.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выражать свое отношение к результатам собственной и чужой творческой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Освоение средств изобразительного искусства и их использование в повседневной жизни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Интерес к разным видам изобразительного искусства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Знание основных признаков видов и жанров изобразительного искусства.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Знание изобразительных, гармоничных и выразительных средств изобразительного искусства.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Знания названий и назначения материалов, инструментов и приспособлений, используемых на уроках изобразительного искусства.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Умение использовать материалы, инструменты и приспособления в процессе </w:t>
            </w:r>
            <w:r w:rsidRPr="00DF5A4E">
              <w:rPr>
                <w:rStyle w:val="a4"/>
              </w:rPr>
              <w:lastRenderedPageBreak/>
              <w:t>изобразительной деятельности (лепка, рисование, аппликация).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использовать различные изобразительные техники и приемы в процессе рисования, лепки, аппликации.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Способность к коллективной и самостоятельной изобразительной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Получение удовольствия, радости от процесса изобразительной деятельности и ее результата.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Стремление к собственной творческой деятельности и демонстрации результата своей работы.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вкуса и способности к самовыражению в искусстве.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Знание произведений великих мастеров отечественного и зарубежного искусства.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Накопление опыта в посещении музеев, выставок, театров, концертов т.п.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Накопление образных представлений и впечатлений, развитие жизненного опыта, наблюдательности, представлений о практическом значении художественной </w:t>
            </w:r>
            <w:r w:rsidRPr="00DF5A4E">
              <w:rPr>
                <w:rStyle w:val="a4"/>
              </w:rPr>
              <w:lastRenderedPageBreak/>
              <w:t>деятельности в жизни людей.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отображать окружающую действительность, свое отношение к ней доступными художественными средствами.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использовать навыки, полученные на уроках искусства для выполнения творческих работ.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Освоение элементарных форм художественного ремесла.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Интерес к доступным видам художественных ремесел (вышивка, плетение, керамика, печать, художественное ткачество, художественная обработка твердых материалов и другие).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Знания о том или ином художественном ремесле: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традициях, материалах и способах их обработки, своеобразии изделий.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Понимание художественной и утилитарной функции изделий декоративно-прикладного искусства.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Умение использовать соответствующие инструменты при обработке разнообразных материалов (ткани, древесины, </w:t>
            </w:r>
            <w:r w:rsidRPr="00DF5A4E">
              <w:rPr>
                <w:rStyle w:val="a4"/>
              </w:rPr>
              <w:lastRenderedPageBreak/>
              <w:t>металла и глины и т.д.), соблюдать элементарные правила техники безопасности и санитарно-гигиенические требования в процессе изготовления изделий.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соблюдать технологию изготовления изделий.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создавать творческие работы, опираясь на собственные впечатления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интереса и желания к организации и участию в праздниках в школе и за ее пределами.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Интерес к праздникам, традициям.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Понимать значение праздника дома и в школе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Понимание того, что праздники бывают разными.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Желание принимать активное или пассивное участие в школьных и внешкольных мероприятиях.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Получение положительных впечатлений от взаимодействия в процессе совместной творческой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Коррекция отклонений в умственном развитии </w:t>
            </w:r>
            <w:r w:rsidRPr="00DF5A4E">
              <w:rPr>
                <w:rStyle w:val="a4"/>
              </w:rPr>
              <w:lastRenderedPageBreak/>
              <w:t>средствами изобразительного искусства и художественного ремесла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Приобщение к художественной культуре, к активной деятельности в мире искусства, помогающей адаптации в социальной среде.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анализировать форму, конструкцию, пространственное положение, тональные отношения, цвет изображаемых предметов;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сравнивать признаки одного предмета с признаками другого предмета;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рассматривать и проводить анализ произведений изобразительного искусства (вид, жанр, форма, содержание).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самостоятельно планировать ход работы;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рационально организовывать свою деятельность в художественной деятельности;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самостоятельно выполнять художественную работу.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осуществлять контроль в ходе работы;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исправлять свой рисунок (изделие);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сравнивать свой рисунок (изделие) с изображаемым предметом;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самостоятельно давать словесный отчет о проделанной работе;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подробный анализ своего рисунка (изделия) и рисунка (изделия) другого ученика, отмечая в работе достоинства и недостатки.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Аккуратное, и по возможности точное выполнение практических действий при выполнении технико-технологических приемов рисования (обработки поделочного материала).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Искусство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Изобразительная деятельность (рисование, лепка, аппликация):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Освоение средств изобразительной деятельности и их использование в повседневной жизни.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Интерес к доступным видам изобразительной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использовать инструменты и материалы в процессе доступной изобразительной деятельности (лепка, рисование, аппликация).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использовать различные изобразительные технологии в процессе рисования, лепки, аппликации.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Способность к совместной и самостоятельной изобразительной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Получение удовольствия, радости от изобразительной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Стремление с собственной творческой деятельности, демонстрация результата своей работы.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Умение выражать свое отношение к результатам </w:t>
            </w:r>
            <w:r w:rsidRPr="00DF5A4E">
              <w:rPr>
                <w:rStyle w:val="a4"/>
              </w:rPr>
              <w:lastRenderedPageBreak/>
              <w:t>собственной и чужой творческой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Готовность к участию в совместных мероприятиях.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Получение положительных впечатлений от взаимодействия в процессе совместной творческой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использовать навыки, полученные на занятиях по изобразительной деятельности, для изготовления творческих работ, участия в выставках поделок, конкурсах рисунков.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Музыка: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Развитие восприятия, накопление впечатлений и практического опыта в процессе слушания музыки,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движении под музыку, пении.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Интерес к различным видам музыкальной деятельности (слушание, пение, движение под музыку, игра на музыкальных инструментах).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Умение слушать разную по </w:t>
            </w:r>
            <w:r w:rsidRPr="00DF5A4E">
              <w:rPr>
                <w:rStyle w:val="a4"/>
              </w:rPr>
              <w:lastRenderedPageBreak/>
              <w:t>характеру музыку и двигаться в соответствии с характером музыкального произведения.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Освоение приемов игры на музыкальных инструментах, сопровождение мелодии игрой на музыкальных инструментах.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Получение удовольствия, радости от совместной и самостоятельной музыкальной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Готовность к участию в совместных музыкальных мероприятиях.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получать радость от совместной и самостоятельной музыкальной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использовать навыки, полученные на занятиях по музыкальной деятельности, для участия в представлениях, концертах, спектаклях.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Технология: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 мире профессий и важности правильного выбора профессии;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приобретение навыков самообслуживания;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технологическими приемами ручной обработки материалов;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усвоение правил техники безопасности;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</w:t>
            </w:r>
            <w:r w:rsidRPr="00DF5A4E">
              <w:rPr>
                <w:rStyle w:val="a4"/>
              </w:rPr>
              <w:lastRenderedPageBreak/>
              <w:t>и организационных задач;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Технология: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Социально-бытовой труд: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Знание правил поведения в разнообразных бытовых ситуациях Представления об устройстве домашней жизни о назначении бытового труда.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Адекватность бытового поведения с точки зрения опасности (безопасности) и для себя, и для окружающих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Комплекс умений направленных на преобразование условий быта </w:t>
            </w:r>
            <w:r w:rsidRPr="00DF5A4E">
              <w:rPr>
                <w:rStyle w:val="a4"/>
              </w:rPr>
              <w:lastRenderedPageBreak/>
              <w:t>и своего места в социуме.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включаться в разнообразные повседневные дела, принимать в них посильное участие.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Ручной труд: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Позитивное отношение к разным видам ручного труда.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Представления о свойствах материалов, используемых на занятиях ручным трудом.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Умения использовать простейшие инструменты.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Целенаправленность практических действий и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Способность к пооперационному выполнению задания.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Наличие элементов самоконтроля.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Продуктивность межличностного взаимодействия в процессе реализации задания.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Начальная трудовая подготовка.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Психологическая готовность к трудовой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Определенность направления трудовой подготовки.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Знание правил техники </w:t>
            </w:r>
            <w:r w:rsidRPr="00DF5A4E">
              <w:rPr>
                <w:rStyle w:val="a4"/>
              </w:rPr>
              <w:lastRenderedPageBreak/>
              <w:t>безопасности и следование им.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Знания технологической карты и умение ей следовать при выполнении изделия.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Владение технологическими операциями.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Умения использовать полученные навыки в повседневной жизни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Профессиональная подготовка.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Психологическая готовность к профессиональной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Устойчивость профессиональных интересов.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Знание правил техники безопасности и следование им.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Наличие комплекса умений на уровне квалификационных требований к определенной профессии.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Знание правил поведения в ситуациях профессиональной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решать актуальные профессиональные задачи, используя коммуникацию как средство достижения цели.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Технология: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Предметные действия: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-интерес к предметному рукотворному миру;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-умение выполнять простые действия с предметами и материалами;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-умение соблюдать очередность (в парной игре с предметами, в диалоге, при выполнении трудовых операций);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-умение следовать алгоритму, расписанию при выполнении предметных действий.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Домоводство: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Умение принимать посильное участие в повседневных делах дома и в школе.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-Умение выполнять доступные бытовые поручения (обязанности) совместно со взрослыми.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-Умение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сопереживать, сочувствовать и эмоционально реагировать на различные ситуации дома и в школе.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Для выявления возможной результативности обучения должен быть учтен ряд факторов: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- особенности текущего </w:t>
            </w:r>
            <w:r w:rsidRPr="00DF5A4E">
              <w:rPr>
                <w:rStyle w:val="a4"/>
              </w:rPr>
              <w:lastRenderedPageBreak/>
              <w:t>двигательного, сенсорного, психического и соматического состояния каждого обучающегося;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 в процессе предъявления заданий должны использоваться все доступные обучающемуся средства невербальной коммуникации (предметы, жесты, фотографии, рисунки, пиктограммы, электронные технологии) и речевые средства (устная, письменная речь);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 способы выявления умений и представлений обучающихся с ТМНР могут быть представлены как в традиционных, так и других формах, в том числе в виде выполнения практических заданий;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- в процессе предъявления и выполнения заданий обучающимся должна </w:t>
            </w:r>
            <w:r w:rsidRPr="00DF5A4E">
              <w:rPr>
                <w:rStyle w:val="a4"/>
              </w:rPr>
              <w:lastRenderedPageBreak/>
              <w:t>оказываться необходимая помощь, которая может носить разнообразный характер (дополнительные словесные и жестовые инструкции и уточнения, выполнение ребенком задания по образцу, по подражанию, после частичного выполнения взрослым, совместно со взрослым);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 при оценке результативности достижений необходимо учитывать уровень выполнения и степень самостоятельности ребенка (самостоятельно, самостоятельно по образцу, по инструкции, с небольшой или значительной физической помощью, вместе со взрослым);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 выявление результативности обучения должно быть направлено не только на определение актуального уровня развития, но и на возможности потенциального развития;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- выявление представлений, умений и навыков обучающихся с ТМНР в каждой образовательной области должно создавать основу для </w:t>
            </w:r>
            <w:r w:rsidRPr="00DF5A4E">
              <w:rPr>
                <w:rStyle w:val="a4"/>
              </w:rPr>
              <w:lastRenderedPageBreak/>
              <w:t>дальнейшей корректировки АОП на основе СИПР, конкретизации плана дальнейшей коррекционно-развивающей работы.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Оценка должна отражать степень самостоятельности обучающегося при выполнении действий, операций, направленных на решение конкретных жизненных задач, сформулированных в АОП на основе СИПР (самостоятельно или с помощью: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значительной или частичной физической;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по образцу, подражанию или по инструкции). Оценка результатов образования представляется в виде характеристики по каждому предмету, включенному в АОП на основе СИПР, а анализ результатов позволяет оценить динамику развития социальной компетенции обучающегося. Для оценки результатов развития социальной компетенции обучающегося предлагается использовать метод экспертной группы, объединяющей всех участников </w:t>
            </w:r>
            <w:r w:rsidRPr="00DF5A4E">
              <w:rPr>
                <w:rStyle w:val="a4"/>
              </w:rPr>
              <w:lastRenderedPageBreak/>
              <w:t>образовательного процесса, включая членов его семьи.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Физическая культура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Требования к результатам освоения учебного предмета "Адаптивная физическая культура (АФК)", определяются особенностями двигательного развития детей и медицинскими рекомендациями, достижения обучающихся оцениваются индивидуально.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Физическая культура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Адаптивная физическая культура (АФК):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основными представлениями о собственном теле.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Знание основных частей тела.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Знание о значение укрепления костно-мышечной системы человека.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Выполнение доступных упражнений, направленных на укрепление костно-мышечной системы (упражнения на развитие правильной осанки, дыхательные упражнения, упражнения для расслабления мышц, общеразвивающие и корригирующие упражнения и т.д.).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в соответствии с возрастом и индивидуальными особенностями организма основными двигательными качествами: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сила, ловкость, быстрота, вестибулярная устойчивость.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представлениями о возможностях и ограничениях физических функций.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Представление о влиянии адаптивной физической культуры на организм: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значение ходьбы, спортивных игр, гимнастических упражнений и т.д. для укрепления здоровья человека.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Представление о двигательном, ортопедическом режиме и соблюдение основных правил.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Владение навыками самоконтроля при выполнении физических упражнений.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Знание и соблюдение правил техники безопасности при выполнении физических упражнений.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понимания связи телесного самочувствия с настроением, собственной активностью, самостоятельностью и независимостью.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Осознание связи между физическими нагрузками и телесным самочувствием (усталость и появление болевых мышечных ощущений после физических нагрузок).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Осознание значения подготовительных упражнений </w:t>
            </w:r>
            <w:r w:rsidRPr="00DF5A4E">
              <w:rPr>
                <w:rStyle w:val="a4"/>
              </w:rPr>
              <w:lastRenderedPageBreak/>
              <w:t>(разминки) для формирования положительного настроя к занятиям по физической культуре и сглаживания негативных самоощущений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гигиеническими навыками при выполнении физических упражнений;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Соблюдение режима питания и сна.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Осознание значение здорового образа жизни как одного из условий поддержания физической и творческой активности человека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умениями включаться в доступные и показанные ребёнку подвижные игры и занятия на свежем воздухе.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Овладение музыкально-ритмической деятельностью в процессе выполнения доступных упражнений с </w:t>
            </w:r>
            <w:r w:rsidRPr="00DF5A4E">
              <w:rPr>
                <w:rStyle w:val="a4"/>
              </w:rPr>
              <w:lastRenderedPageBreak/>
              <w:t>предметами;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танцевальных и ритмико-гимнастических упражнений;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игр под музыку.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Организация и участие в подвижных играх, доступным ученикам;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Участие в занятиях на свежем воздухе (лыжная подготовка)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Контроль самочувствия во время выполнения физических упражнений (рассказ о самоощущениях, измерение частоты сердечных сокращений).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Отслеживание продвижения в росте физической нагрузки и в развитии основных физических качеств.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Развитие способности ребёнка взаимодействовать с другими людьми, осмыслять и присваивать чужой опыт и делиться своим опытом, используя вербальные и </w:t>
            </w:r>
            <w:r w:rsidRPr="00DF5A4E">
              <w:rPr>
                <w:rStyle w:val="a4"/>
              </w:rPr>
              <w:lastRenderedPageBreak/>
              <w:t>возможности.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Способность взаимодействовать и устанавливать межличностные контакты во время проведения эстафет, подвижных и спортивных игр и других мероприятий.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Способность рассказать о своих ощущениях, возникающих в процессе и после выполнения физических упражнений.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Понимание инструкций для участия в играх и по выполнению физических упражнений.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Знание правил организации игр под музыку, спортивных и подвижных игр.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Освоение доступных видов музыкально-ритмической и физкультурно-спортивной деятельности легкая атлетика (ходьба, бег, прыжки), гимнастика, подвижные и спортивные игры и другие.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Интерес к музыкально-ритмической и физкультурно-спортивной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Овладение в соответствии с возрастом и индивидуальными </w:t>
            </w:r>
            <w:r w:rsidRPr="00DF5A4E">
              <w:rPr>
                <w:rStyle w:val="a4"/>
              </w:rPr>
              <w:lastRenderedPageBreak/>
              <w:t>особенностями доступными видами физкультурно-спортивной деятельности.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Получение удовлетворения от занятий адаптивной физической культурой.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Физическая культура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Адаптивная физическая культура (АФК):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восприятие собственного тела, осознание своих физических возможностей и ограничений.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-освоение доступных способов контроля над функциями собственного тела: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сидеть, стоять, передвигаться (в т.ч. с использованием технических средств);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-освоение двигательных навыков, координации движений,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соотнесение самочувствия с настроением, собственной активностью, самостоятельностью и независимостью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устанавливать связь телесного самочувствия с физической нагрузкой:</w:t>
            </w:r>
          </w:p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усталость после активной деятельности, болевые ощущения в мышцах после физических упражнений.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Результаты освоения коррекционно-развивающей области АООП НОО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НОДА. Требования к результатам реализации программы коррекционной работы определяется ПМПК и ИПР в зависимости от индивидуальных особенностей обучающихся.</w:t>
            </w:r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bookmarkStart w:id="20" w:name="sub_15406"/>
            <w:r w:rsidRPr="00DF5A4E">
              <w:rPr>
                <w:rStyle w:val="a4"/>
              </w:rPr>
              <w:t>4.6. Итоговая оценка качества освоения обучающимися АООП НОО</w:t>
            </w:r>
            <w:bookmarkEnd w:id="20"/>
          </w:p>
        </w:tc>
      </w:tr>
      <w:tr w:rsidR="00723762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14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62" w:rsidRPr="00DF5A4E" w:rsidRDefault="00723762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Предметом итоговой оценки освоения обучающимися с НОДА АООП НОО является достижение результатов освоения программы коррекционной работы (специальной индивидуальной программы развития).</w:t>
            </w:r>
          </w:p>
        </w:tc>
      </w:tr>
    </w:tbl>
    <w:p w:rsidR="00723762" w:rsidRPr="00DF5A4E" w:rsidRDefault="00723762" w:rsidP="00723762"/>
    <w:p w:rsidR="00723762" w:rsidRPr="00DF5A4E" w:rsidRDefault="00723762" w:rsidP="00723762">
      <w:pPr>
        <w:ind w:firstLine="0"/>
        <w:jc w:val="left"/>
        <w:sectPr w:rsidR="00723762" w:rsidRPr="00DF5A4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23762" w:rsidRPr="00DF5A4E" w:rsidRDefault="00723762" w:rsidP="00723762">
      <w:pPr>
        <w:rPr>
          <w:rStyle w:val="a4"/>
        </w:rPr>
      </w:pPr>
      <w:r w:rsidRPr="00DF5A4E">
        <w:rPr>
          <w:rStyle w:val="a4"/>
        </w:rPr>
        <w:lastRenderedPageBreak/>
        <w:t>______________________________</w:t>
      </w:r>
    </w:p>
    <w:p w:rsidR="00723762" w:rsidRPr="00DF5A4E" w:rsidRDefault="00723762" w:rsidP="00723762">
      <w:pPr>
        <w:ind w:firstLine="698"/>
        <w:rPr>
          <w:rStyle w:val="a4"/>
        </w:rPr>
      </w:pPr>
      <w:bookmarkStart w:id="21" w:name="sub_150111"/>
      <w:r w:rsidRPr="00DF5A4E">
        <w:rPr>
          <w:rStyle w:val="a4"/>
        </w:rPr>
        <w:t xml:space="preserve">*(1) </w:t>
      </w:r>
      <w:hyperlink r:id="rId8" w:history="1">
        <w:r w:rsidRPr="00DF5A4E">
          <w:rPr>
            <w:rStyle w:val="a3"/>
            <w:shd w:val="clear" w:color="auto" w:fill="D8EDE8"/>
          </w:rPr>
          <w:t>Пункт 15 раздела III</w:t>
        </w:r>
      </w:hyperlink>
      <w:r w:rsidRPr="00DF5A4E">
        <w:rPr>
          <w:rStyle w:val="a4"/>
        </w:rPr>
        <w:t xml:space="preserve"> ФГОС НОО.</w:t>
      </w:r>
    </w:p>
    <w:p w:rsidR="00723762" w:rsidRPr="00DF5A4E" w:rsidRDefault="00723762" w:rsidP="00723762">
      <w:pPr>
        <w:ind w:firstLine="698"/>
        <w:rPr>
          <w:rStyle w:val="a4"/>
        </w:rPr>
      </w:pPr>
      <w:bookmarkStart w:id="22" w:name="sub_150222"/>
      <w:bookmarkEnd w:id="21"/>
      <w:r w:rsidRPr="00DF5A4E">
        <w:rPr>
          <w:rStyle w:val="a4"/>
        </w:rPr>
        <w:t xml:space="preserve">*(2) </w:t>
      </w:r>
      <w:hyperlink r:id="rId9" w:history="1">
        <w:r w:rsidRPr="00DF5A4E">
          <w:rPr>
            <w:rStyle w:val="a3"/>
            <w:shd w:val="clear" w:color="auto" w:fill="D8EDE8"/>
          </w:rPr>
          <w:t>Пункт 19.3 раздела III</w:t>
        </w:r>
      </w:hyperlink>
      <w:r w:rsidRPr="00DF5A4E">
        <w:rPr>
          <w:rStyle w:val="a4"/>
        </w:rPr>
        <w:t xml:space="preserve"> ФГОС НОО.</w:t>
      </w:r>
    </w:p>
    <w:p w:rsidR="00723762" w:rsidRPr="00DF5A4E" w:rsidRDefault="00723762" w:rsidP="00723762">
      <w:pPr>
        <w:ind w:firstLine="698"/>
        <w:rPr>
          <w:rStyle w:val="a4"/>
        </w:rPr>
      </w:pPr>
      <w:bookmarkStart w:id="23" w:name="sub_150333"/>
      <w:bookmarkEnd w:id="22"/>
      <w:r w:rsidRPr="00DF5A4E">
        <w:rPr>
          <w:rStyle w:val="a4"/>
        </w:rPr>
        <w:t xml:space="preserve">*(3) </w:t>
      </w:r>
      <w:hyperlink r:id="rId10" w:history="1">
        <w:r w:rsidRPr="00DF5A4E">
          <w:rPr>
            <w:rStyle w:val="a3"/>
            <w:shd w:val="clear" w:color="auto" w:fill="D8EDE8"/>
          </w:rPr>
          <w:t>Пункт 19.4 раздела III</w:t>
        </w:r>
      </w:hyperlink>
      <w:r w:rsidRPr="00DF5A4E">
        <w:rPr>
          <w:rStyle w:val="a4"/>
        </w:rPr>
        <w:t xml:space="preserve"> ФГОС НОО.</w:t>
      </w:r>
    </w:p>
    <w:p w:rsidR="00723762" w:rsidRPr="00DF5A4E" w:rsidRDefault="00723762" w:rsidP="00723762">
      <w:pPr>
        <w:ind w:firstLine="698"/>
        <w:rPr>
          <w:rStyle w:val="a4"/>
        </w:rPr>
      </w:pPr>
      <w:bookmarkStart w:id="24" w:name="sub_150444"/>
      <w:bookmarkEnd w:id="23"/>
      <w:r w:rsidRPr="00DF5A4E">
        <w:rPr>
          <w:rStyle w:val="a4"/>
        </w:rPr>
        <w:t xml:space="preserve">*(4) </w:t>
      </w:r>
      <w:hyperlink r:id="rId11" w:history="1">
        <w:r w:rsidRPr="00DF5A4E">
          <w:rPr>
            <w:rStyle w:val="a3"/>
            <w:shd w:val="clear" w:color="auto" w:fill="D8EDE8"/>
          </w:rPr>
          <w:t>Пункт 19.5 раздела III</w:t>
        </w:r>
      </w:hyperlink>
      <w:r w:rsidRPr="00DF5A4E">
        <w:rPr>
          <w:rStyle w:val="a4"/>
        </w:rPr>
        <w:t xml:space="preserve"> ФГОС НОО.</w:t>
      </w:r>
    </w:p>
    <w:p w:rsidR="00723762" w:rsidRPr="00DF5A4E" w:rsidRDefault="00723762" w:rsidP="00723762">
      <w:pPr>
        <w:ind w:firstLine="698"/>
        <w:rPr>
          <w:rStyle w:val="a4"/>
        </w:rPr>
      </w:pPr>
      <w:bookmarkStart w:id="25" w:name="sub_150555"/>
      <w:bookmarkEnd w:id="24"/>
      <w:r w:rsidRPr="00DF5A4E">
        <w:rPr>
          <w:rStyle w:val="a4"/>
        </w:rPr>
        <w:t xml:space="preserve">*(5) </w:t>
      </w:r>
      <w:hyperlink r:id="rId12" w:history="1">
        <w:r w:rsidRPr="00DF5A4E">
          <w:rPr>
            <w:rStyle w:val="a3"/>
            <w:shd w:val="clear" w:color="auto" w:fill="D8EDE8"/>
          </w:rPr>
          <w:t>Пункт 19.6 раздела III</w:t>
        </w:r>
      </w:hyperlink>
      <w:r w:rsidRPr="00DF5A4E">
        <w:rPr>
          <w:rStyle w:val="a4"/>
        </w:rPr>
        <w:t xml:space="preserve"> ФГОС НОО.</w:t>
      </w:r>
    </w:p>
    <w:p w:rsidR="00723762" w:rsidRPr="00DF5A4E" w:rsidRDefault="00723762" w:rsidP="00723762">
      <w:pPr>
        <w:ind w:firstLine="698"/>
        <w:rPr>
          <w:rStyle w:val="a4"/>
        </w:rPr>
      </w:pPr>
      <w:bookmarkStart w:id="26" w:name="sub_150666"/>
      <w:bookmarkEnd w:id="25"/>
      <w:r w:rsidRPr="00DF5A4E">
        <w:rPr>
          <w:rStyle w:val="a4"/>
        </w:rPr>
        <w:t xml:space="preserve">*(6) </w:t>
      </w:r>
      <w:hyperlink r:id="rId13" w:history="1">
        <w:r w:rsidRPr="00DF5A4E">
          <w:rPr>
            <w:rStyle w:val="a3"/>
            <w:shd w:val="clear" w:color="auto" w:fill="D8EDE8"/>
          </w:rPr>
          <w:t>Пункт 19.8 раздела III</w:t>
        </w:r>
      </w:hyperlink>
      <w:r w:rsidRPr="00DF5A4E">
        <w:rPr>
          <w:rStyle w:val="a4"/>
        </w:rPr>
        <w:t xml:space="preserve"> ФГОС НОО.</w:t>
      </w:r>
    </w:p>
    <w:p w:rsidR="00723762" w:rsidRPr="00DF5A4E" w:rsidRDefault="00723762" w:rsidP="00723762">
      <w:pPr>
        <w:ind w:firstLine="698"/>
        <w:rPr>
          <w:rStyle w:val="a4"/>
        </w:rPr>
      </w:pPr>
      <w:bookmarkStart w:id="27" w:name="sub_150777"/>
      <w:bookmarkEnd w:id="26"/>
      <w:r w:rsidRPr="00DF5A4E">
        <w:rPr>
          <w:rStyle w:val="a4"/>
        </w:rPr>
        <w:t xml:space="preserve">*(7) </w:t>
      </w:r>
      <w:hyperlink r:id="rId14" w:history="1">
        <w:r w:rsidRPr="00DF5A4E">
          <w:rPr>
            <w:rStyle w:val="a3"/>
            <w:shd w:val="clear" w:color="auto" w:fill="D8EDE8"/>
          </w:rPr>
          <w:t>Пункт 19.10 раздела III</w:t>
        </w:r>
      </w:hyperlink>
      <w:r w:rsidRPr="00DF5A4E">
        <w:rPr>
          <w:rStyle w:val="a4"/>
        </w:rPr>
        <w:t xml:space="preserve"> ФГОС НОО.</w:t>
      </w:r>
    </w:p>
    <w:p w:rsidR="00723762" w:rsidRPr="00DF5A4E" w:rsidRDefault="00723762" w:rsidP="00723762">
      <w:pPr>
        <w:ind w:firstLine="698"/>
        <w:rPr>
          <w:rStyle w:val="a4"/>
        </w:rPr>
      </w:pPr>
      <w:bookmarkStart w:id="28" w:name="sub_150888"/>
      <w:bookmarkEnd w:id="27"/>
      <w:r w:rsidRPr="00DF5A4E">
        <w:rPr>
          <w:rStyle w:val="a4"/>
        </w:rPr>
        <w:t xml:space="preserve">*(8) </w:t>
      </w:r>
      <w:hyperlink r:id="rId15" w:history="1">
        <w:r w:rsidRPr="00DF5A4E">
          <w:rPr>
            <w:rStyle w:val="a3"/>
            <w:shd w:val="clear" w:color="auto" w:fill="D8EDE8"/>
          </w:rPr>
          <w:t>Пункт 25 раздела IV</w:t>
        </w:r>
      </w:hyperlink>
      <w:r w:rsidRPr="00DF5A4E">
        <w:rPr>
          <w:rStyle w:val="a4"/>
        </w:rPr>
        <w:t xml:space="preserve"> ФГОС НОО.</w:t>
      </w:r>
    </w:p>
    <w:p w:rsidR="00723762" w:rsidRPr="00DF5A4E" w:rsidRDefault="00723762" w:rsidP="00723762">
      <w:pPr>
        <w:ind w:firstLine="698"/>
        <w:rPr>
          <w:rStyle w:val="a4"/>
        </w:rPr>
      </w:pPr>
      <w:bookmarkStart w:id="29" w:name="sub_150999"/>
      <w:bookmarkEnd w:id="28"/>
      <w:r w:rsidRPr="00DF5A4E">
        <w:rPr>
          <w:rStyle w:val="a4"/>
        </w:rPr>
        <w:t xml:space="preserve">*(9) </w:t>
      </w:r>
      <w:hyperlink r:id="rId16" w:history="1">
        <w:r w:rsidRPr="00DF5A4E">
          <w:rPr>
            <w:rStyle w:val="a3"/>
            <w:shd w:val="clear" w:color="auto" w:fill="D8EDE8"/>
          </w:rPr>
          <w:t>Пункт 10 раздела II</w:t>
        </w:r>
      </w:hyperlink>
      <w:r w:rsidRPr="00DF5A4E">
        <w:rPr>
          <w:rStyle w:val="a4"/>
        </w:rPr>
        <w:t xml:space="preserve"> ФГОС НОО.</w:t>
      </w:r>
    </w:p>
    <w:p w:rsidR="00723762" w:rsidRPr="00DF5A4E" w:rsidRDefault="00723762" w:rsidP="00723762">
      <w:pPr>
        <w:ind w:firstLine="698"/>
        <w:rPr>
          <w:rStyle w:val="a4"/>
        </w:rPr>
      </w:pPr>
      <w:bookmarkStart w:id="30" w:name="sub_151111"/>
      <w:bookmarkEnd w:id="29"/>
      <w:r w:rsidRPr="00DF5A4E">
        <w:rPr>
          <w:rStyle w:val="a4"/>
        </w:rPr>
        <w:t xml:space="preserve">*(10) </w:t>
      </w:r>
      <w:hyperlink r:id="rId17" w:history="1">
        <w:r w:rsidRPr="00DF5A4E">
          <w:rPr>
            <w:rStyle w:val="a3"/>
            <w:shd w:val="clear" w:color="auto" w:fill="D8EDE8"/>
          </w:rPr>
          <w:t>Пункт 11 раздела II</w:t>
        </w:r>
      </w:hyperlink>
      <w:r w:rsidRPr="00DF5A4E">
        <w:rPr>
          <w:rStyle w:val="a4"/>
        </w:rPr>
        <w:t xml:space="preserve">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723762" w:rsidRPr="00DF5A4E" w:rsidRDefault="00723762" w:rsidP="00723762">
      <w:pPr>
        <w:ind w:firstLine="698"/>
        <w:rPr>
          <w:rStyle w:val="a4"/>
        </w:rPr>
        <w:sectPr w:rsidR="00723762" w:rsidRPr="00DF5A4E">
          <w:pgSz w:w="11905" w:h="16837"/>
          <w:pgMar w:top="1440" w:right="800" w:bottom="1440" w:left="1100" w:header="720" w:footer="720" w:gutter="0"/>
          <w:cols w:space="720"/>
          <w:noEndnote/>
        </w:sectPr>
      </w:pPr>
      <w:bookmarkStart w:id="31" w:name="sub_1501110"/>
      <w:bookmarkEnd w:id="30"/>
      <w:r w:rsidRPr="00DF5A4E">
        <w:rPr>
          <w:rStyle w:val="a4"/>
        </w:rPr>
        <w:t xml:space="preserve">*(11) </w:t>
      </w:r>
      <w:hyperlink r:id="rId18" w:history="1">
        <w:r w:rsidRPr="00DF5A4E">
          <w:rPr>
            <w:rStyle w:val="a3"/>
            <w:shd w:val="clear" w:color="auto" w:fill="D8EDE8"/>
          </w:rPr>
          <w:t>Пункт 12 раздела II</w:t>
        </w:r>
      </w:hyperlink>
      <w:r w:rsidRPr="00DF5A4E">
        <w:rPr>
          <w:rStyle w:val="a4"/>
        </w:rPr>
        <w:t xml:space="preserve"> ФГОС НОО.</w:t>
      </w:r>
      <w:bookmarkEnd w:id="31"/>
    </w:p>
    <w:p w:rsidR="0024352D" w:rsidRDefault="0024352D" w:rsidP="00723762">
      <w:pPr>
        <w:ind w:firstLine="0"/>
      </w:pPr>
    </w:p>
    <w:sectPr w:rsidR="0024352D" w:rsidSect="007237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23762"/>
    <w:rsid w:val="0024352D"/>
    <w:rsid w:val="0072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376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376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23762"/>
    <w:rPr>
      <w:rFonts w:cs="Times New Roman"/>
      <w:color w:val="106BBE"/>
    </w:rPr>
  </w:style>
  <w:style w:type="character" w:customStyle="1" w:styleId="a4">
    <w:name w:val="Не вступил в силу"/>
    <w:basedOn w:val="a0"/>
    <w:uiPriority w:val="99"/>
    <w:rsid w:val="00723762"/>
    <w:rPr>
      <w:rFonts w:cs="Times New Roman"/>
      <w:color w:val="000000"/>
      <w:shd w:val="clear" w:color="auto" w:fill="D8EDE8"/>
    </w:rPr>
  </w:style>
  <w:style w:type="paragraph" w:customStyle="1" w:styleId="a5">
    <w:name w:val="Нормальный (таблица)"/>
    <w:basedOn w:val="a"/>
    <w:next w:val="a"/>
    <w:uiPriority w:val="99"/>
    <w:rsid w:val="00723762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127.1015" TargetMode="External"/><Relationship Id="rId13" Type="http://schemas.openxmlformats.org/officeDocument/2006/relationships/hyperlink" Target="garantF1://97127.1198" TargetMode="External"/><Relationship Id="rId18" Type="http://schemas.openxmlformats.org/officeDocument/2006/relationships/hyperlink" Target="garantF1://97127.1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127.1000" TargetMode="External"/><Relationship Id="rId12" Type="http://schemas.openxmlformats.org/officeDocument/2006/relationships/hyperlink" Target="garantF1://97127.1196" TargetMode="External"/><Relationship Id="rId17" Type="http://schemas.openxmlformats.org/officeDocument/2006/relationships/hyperlink" Target="garantF1://97127.101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7127.101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97127.1000" TargetMode="External"/><Relationship Id="rId11" Type="http://schemas.openxmlformats.org/officeDocument/2006/relationships/hyperlink" Target="garantF1://97127.1195" TargetMode="External"/><Relationship Id="rId5" Type="http://schemas.openxmlformats.org/officeDocument/2006/relationships/hyperlink" Target="garantF1://97127.1000" TargetMode="External"/><Relationship Id="rId15" Type="http://schemas.openxmlformats.org/officeDocument/2006/relationships/hyperlink" Target="garantF1://97127.1025" TargetMode="External"/><Relationship Id="rId10" Type="http://schemas.openxmlformats.org/officeDocument/2006/relationships/hyperlink" Target="garantF1://97127.1194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97127.1000" TargetMode="External"/><Relationship Id="rId9" Type="http://schemas.openxmlformats.org/officeDocument/2006/relationships/hyperlink" Target="garantF1://97127.1193" TargetMode="External"/><Relationship Id="rId14" Type="http://schemas.openxmlformats.org/officeDocument/2006/relationships/hyperlink" Target="garantF1://97127.1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17835</Words>
  <Characters>101660</Characters>
  <Application>Microsoft Office Word</Application>
  <DocSecurity>0</DocSecurity>
  <Lines>847</Lines>
  <Paragraphs>238</Paragraphs>
  <ScaleCrop>false</ScaleCrop>
  <Company/>
  <LinksUpToDate>false</LinksUpToDate>
  <CharactersWithSpaces>119257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2016-02-29T10:24:00Z</dcterms:created>
  <dcterms:modified xsi:type="dcterms:W3CDTF">2016-02-29T10:24:00Z</dcterms:modified>
</cp:coreProperties>
</file>